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0E" w:rsidRDefault="00586E0E" w:rsidP="00586E0E">
      <w:pPr>
        <w:jc w:val="both"/>
        <w:rPr>
          <w:lang w:val="uk-UA"/>
        </w:rPr>
      </w:pPr>
      <w:r w:rsidRPr="00E62F6C">
        <w:rPr>
          <w:b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6pt;margin-top:4.8pt;width:32.25pt;height:45pt;z-index:251663360" fillcolor="window">
            <v:imagedata r:id="rId4" o:title=""/>
            <w10:wrap type="square" side="left"/>
          </v:shape>
          <o:OLEObject Type="Embed" ProgID="Word.Picture.8" ShapeID="_x0000_s1028" DrawAspect="Content" ObjectID="_1748337924" r:id="rId5"/>
        </w:pict>
      </w:r>
    </w:p>
    <w:p w:rsidR="00586E0E" w:rsidRPr="00E62F6C" w:rsidRDefault="00586E0E" w:rsidP="00586E0E">
      <w:pPr>
        <w:tabs>
          <w:tab w:val="left" w:pos="838"/>
        </w:tabs>
        <w:jc w:val="both"/>
        <w:rPr>
          <w:lang w:val="uk-UA"/>
        </w:rPr>
      </w:pPr>
    </w:p>
    <w:p w:rsidR="00586E0E" w:rsidRPr="00E62F6C" w:rsidRDefault="00586E0E" w:rsidP="00586E0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  <w:r w:rsidRPr="00E62F6C">
        <w:rPr>
          <w:b/>
          <w:bCs/>
          <w:color w:val="000000"/>
          <w:lang w:val="uk-UA"/>
        </w:rPr>
        <w:t xml:space="preserve">                                                      </w:t>
      </w:r>
    </w:p>
    <w:p w:rsidR="00586E0E" w:rsidRPr="00E62F6C" w:rsidRDefault="00586E0E" w:rsidP="00586E0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  <w:r w:rsidRPr="00E62F6C">
        <w:rPr>
          <w:b/>
          <w:bCs/>
          <w:color w:val="000000"/>
          <w:lang w:val="uk-UA"/>
        </w:rPr>
        <w:t xml:space="preserve">                                                           </w:t>
      </w:r>
    </w:p>
    <w:p w:rsidR="00586E0E" w:rsidRPr="00E62F6C" w:rsidRDefault="00586E0E" w:rsidP="00586E0E">
      <w:pPr>
        <w:tabs>
          <w:tab w:val="left" w:pos="838"/>
        </w:tabs>
        <w:jc w:val="both"/>
        <w:rPr>
          <w:lang w:val="uk-UA"/>
        </w:rPr>
      </w:pPr>
    </w:p>
    <w:p w:rsidR="00586E0E" w:rsidRPr="00E62F6C" w:rsidRDefault="00586E0E" w:rsidP="00586E0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  <w:r w:rsidRPr="00E62F6C">
        <w:rPr>
          <w:b/>
          <w:bCs/>
          <w:color w:val="000000"/>
          <w:lang w:val="uk-UA"/>
        </w:rPr>
        <w:t xml:space="preserve">                      </w:t>
      </w:r>
      <w:r>
        <w:rPr>
          <w:b/>
          <w:bCs/>
          <w:color w:val="000000"/>
          <w:lang w:val="uk-UA"/>
        </w:rPr>
        <w:t xml:space="preserve">                              </w:t>
      </w:r>
    </w:p>
    <w:p w:rsidR="00586E0E" w:rsidRPr="00E62F6C" w:rsidRDefault="00586E0E" w:rsidP="00586E0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  <w:r w:rsidRPr="00E62F6C">
        <w:rPr>
          <w:b/>
          <w:bCs/>
          <w:color w:val="000000"/>
          <w:lang w:val="uk-UA"/>
        </w:rPr>
        <w:t xml:space="preserve">          </w:t>
      </w:r>
      <w:r>
        <w:rPr>
          <w:b/>
          <w:bCs/>
          <w:color w:val="000000"/>
          <w:lang w:val="uk-UA"/>
        </w:rPr>
        <w:t xml:space="preserve">                             </w:t>
      </w:r>
      <w:r w:rsidRPr="00E62F6C">
        <w:rPr>
          <w:b/>
          <w:bCs/>
          <w:color w:val="000000"/>
          <w:lang w:val="uk-UA"/>
        </w:rPr>
        <w:t xml:space="preserve">                 </w:t>
      </w:r>
    </w:p>
    <w:p w:rsidR="00586E0E" w:rsidRPr="00E62F6C" w:rsidRDefault="00586E0E" w:rsidP="00586E0E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E62F6C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586E0E" w:rsidRPr="00E62F6C" w:rsidRDefault="00586E0E" w:rsidP="00586E0E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E62F6C">
        <w:rPr>
          <w:b/>
          <w:caps/>
          <w:kern w:val="2"/>
          <w:lang w:val="uk-UA" w:eastAsia="en-US" w:bidi="en-US"/>
        </w:rPr>
        <w:t>ВОсьме скликання</w:t>
      </w:r>
    </w:p>
    <w:p w:rsidR="00586E0E" w:rsidRPr="00E62F6C" w:rsidRDefault="00586E0E" w:rsidP="00586E0E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 w:rsidRPr="00E62F6C">
        <w:rPr>
          <w:kern w:val="2"/>
          <w:lang w:val="uk-UA" w:eastAsia="en-US" w:bidi="en-US"/>
        </w:rPr>
        <w:t>(тридцять перша  сесія</w:t>
      </w:r>
      <w:r w:rsidRPr="00E62F6C">
        <w:rPr>
          <w:caps/>
          <w:kern w:val="2"/>
          <w:lang w:val="uk-UA" w:eastAsia="en-US" w:bidi="en-US"/>
        </w:rPr>
        <w:t>)</w:t>
      </w:r>
    </w:p>
    <w:p w:rsidR="00586E0E" w:rsidRPr="00E62F6C" w:rsidRDefault="00586E0E" w:rsidP="00586E0E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E62F6C"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86E0E" w:rsidRPr="00E62F6C" w:rsidTr="006156C3">
        <w:trPr>
          <w:jc w:val="center"/>
        </w:trPr>
        <w:tc>
          <w:tcPr>
            <w:tcW w:w="3095" w:type="dxa"/>
          </w:tcPr>
          <w:p w:rsidR="00586E0E" w:rsidRPr="00E62F6C" w:rsidRDefault="00586E0E" w:rsidP="006156C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val="uk-UA" w:eastAsia="ar-SA"/>
              </w:rPr>
            </w:pPr>
            <w:r w:rsidRPr="00E62F6C">
              <w:rPr>
                <w:noProof/>
                <w:kern w:val="2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E62F6C">
              <w:rPr>
                <w:kern w:val="2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586E0E" w:rsidRPr="00E62F6C" w:rsidRDefault="00586E0E" w:rsidP="006156C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586E0E" w:rsidRPr="00E62F6C" w:rsidRDefault="00586E0E" w:rsidP="006156C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lang w:val="uk-UA" w:eastAsia="ar-SA"/>
              </w:rPr>
            </w:pPr>
            <w:r w:rsidRPr="00E62F6C">
              <w:rPr>
                <w:noProof/>
                <w:kern w:val="2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E62F6C">
              <w:rPr>
                <w:kern w:val="2"/>
                <w:lang w:val="uk-UA" w:eastAsia="ar-SA"/>
              </w:rPr>
              <w:t xml:space="preserve">№    1004    </w:t>
            </w:r>
          </w:p>
        </w:tc>
      </w:tr>
    </w:tbl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</w:p>
    <w:p w:rsidR="00586E0E" w:rsidRDefault="00586E0E" w:rsidP="00586E0E">
      <w:pPr>
        <w:jc w:val="both"/>
        <w:rPr>
          <w:bCs/>
          <w:sz w:val="20"/>
          <w:szCs w:val="20"/>
          <w:lang w:val="uk-UA"/>
        </w:rPr>
      </w:pPr>
      <w:r w:rsidRPr="00505BED">
        <w:rPr>
          <w:bCs/>
          <w:sz w:val="20"/>
          <w:szCs w:val="20"/>
          <w:lang w:val="uk-UA"/>
        </w:rPr>
        <w:t>Про  затве</w:t>
      </w:r>
      <w:r>
        <w:rPr>
          <w:bCs/>
          <w:sz w:val="20"/>
          <w:szCs w:val="20"/>
          <w:lang w:val="uk-UA"/>
        </w:rPr>
        <w:t>рдження  технічної документації із</w:t>
      </w: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землеустрою щодо інвентаризації земельних ділянок</w:t>
      </w: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Розглянувши  технічну документацію із </w:t>
      </w:r>
      <w:r w:rsidRPr="00505BED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землеустрою  щодо   інвентаризації  земельних ділянок сільськогосподарського призначення  </w:t>
      </w:r>
      <w:proofErr w:type="spellStart"/>
      <w:r>
        <w:rPr>
          <w:bCs/>
          <w:sz w:val="20"/>
          <w:szCs w:val="20"/>
          <w:lang w:val="uk-UA"/>
        </w:rPr>
        <w:t>невитребуваних</w:t>
      </w:r>
      <w:proofErr w:type="spellEnd"/>
      <w:r>
        <w:rPr>
          <w:bCs/>
          <w:sz w:val="20"/>
          <w:szCs w:val="20"/>
          <w:lang w:val="uk-UA"/>
        </w:rPr>
        <w:t xml:space="preserve">  та не  переоформлених  земельних   часток (паїв комунальної власності) та  виділення  в користування на умовах оренди на  7 років  ФГ «</w:t>
      </w:r>
      <w:proofErr w:type="spellStart"/>
      <w:r>
        <w:rPr>
          <w:bCs/>
          <w:sz w:val="20"/>
          <w:szCs w:val="20"/>
          <w:lang w:val="uk-UA"/>
        </w:rPr>
        <w:t>Голдфілд</w:t>
      </w:r>
      <w:proofErr w:type="spellEnd"/>
      <w:r w:rsidRPr="00505BED">
        <w:rPr>
          <w:bCs/>
          <w:sz w:val="20"/>
          <w:szCs w:val="20"/>
          <w:lang w:val="uk-UA"/>
        </w:rPr>
        <w:t>»  для  ведення  особистого  сел</w:t>
      </w:r>
      <w:r>
        <w:rPr>
          <w:bCs/>
          <w:sz w:val="20"/>
          <w:szCs w:val="20"/>
          <w:lang w:val="uk-UA"/>
        </w:rPr>
        <w:t>янського  господарства    площею 2,1558</w:t>
      </w:r>
      <w:r w:rsidRPr="00505BED">
        <w:rPr>
          <w:bCs/>
          <w:sz w:val="20"/>
          <w:szCs w:val="20"/>
          <w:lang w:val="uk-UA"/>
        </w:rPr>
        <w:t>га</w:t>
      </w:r>
      <w:r>
        <w:rPr>
          <w:bCs/>
          <w:sz w:val="20"/>
          <w:szCs w:val="20"/>
          <w:lang w:val="uk-UA"/>
        </w:rPr>
        <w:t xml:space="preserve">, кадастровий номер 56216808:06:005:0588, </w:t>
      </w:r>
      <w:r w:rsidRPr="00505BED">
        <w:rPr>
          <w:bCs/>
          <w:sz w:val="20"/>
          <w:szCs w:val="20"/>
          <w:lang w:val="uk-UA"/>
        </w:rPr>
        <w:t>із  земель  колективної  власност</w:t>
      </w:r>
      <w:r>
        <w:rPr>
          <w:bCs/>
          <w:sz w:val="20"/>
          <w:szCs w:val="20"/>
          <w:lang w:val="uk-UA"/>
        </w:rPr>
        <w:t>і  колишнього  КСП «</w:t>
      </w:r>
      <w:proofErr w:type="spellStart"/>
      <w:r>
        <w:rPr>
          <w:bCs/>
          <w:sz w:val="20"/>
          <w:szCs w:val="20"/>
          <w:lang w:val="uk-UA"/>
        </w:rPr>
        <w:t>Варковицьке</w:t>
      </w:r>
      <w:proofErr w:type="spellEnd"/>
      <w:r w:rsidRPr="00505BED">
        <w:rPr>
          <w:bCs/>
          <w:sz w:val="20"/>
          <w:szCs w:val="20"/>
          <w:lang w:val="uk-UA"/>
        </w:rPr>
        <w:t>»  на  території  Варковицької  сільської ради, розроблену   фізичн</w:t>
      </w:r>
      <w:r>
        <w:rPr>
          <w:bCs/>
          <w:sz w:val="20"/>
          <w:szCs w:val="20"/>
          <w:lang w:val="uk-UA"/>
        </w:rPr>
        <w:t xml:space="preserve">ою  особою  підприємцем </w:t>
      </w:r>
      <w:proofErr w:type="spellStart"/>
      <w:r>
        <w:rPr>
          <w:bCs/>
          <w:sz w:val="20"/>
          <w:szCs w:val="20"/>
          <w:lang w:val="uk-UA"/>
        </w:rPr>
        <w:t>Половей</w:t>
      </w:r>
      <w:proofErr w:type="spellEnd"/>
      <w:r>
        <w:rPr>
          <w:bCs/>
          <w:sz w:val="20"/>
          <w:szCs w:val="20"/>
          <w:lang w:val="uk-UA"/>
        </w:rPr>
        <w:t xml:space="preserve"> В.В</w:t>
      </w:r>
      <w:r w:rsidRPr="00505BED">
        <w:rPr>
          <w:bCs/>
          <w:sz w:val="20"/>
          <w:szCs w:val="20"/>
          <w:lang w:val="uk-UA"/>
        </w:rPr>
        <w:t>.,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>керуючись  ст</w:t>
      </w:r>
      <w:r>
        <w:rPr>
          <w:bCs/>
          <w:sz w:val="20"/>
          <w:szCs w:val="20"/>
          <w:lang w:val="uk-UA"/>
        </w:rPr>
        <w:t>.</w:t>
      </w:r>
      <w:r w:rsidRPr="00505BED">
        <w:rPr>
          <w:bCs/>
          <w:sz w:val="20"/>
          <w:szCs w:val="20"/>
          <w:lang w:val="uk-UA"/>
        </w:rPr>
        <w:t>26 Закону Україн</w:t>
      </w:r>
      <w:r>
        <w:rPr>
          <w:bCs/>
          <w:sz w:val="20"/>
          <w:szCs w:val="20"/>
          <w:lang w:val="uk-UA"/>
        </w:rPr>
        <w:t>и «Про місцеве  самоврядування»</w:t>
      </w:r>
      <w:r w:rsidRPr="00505BED">
        <w:rPr>
          <w:bCs/>
          <w:sz w:val="20"/>
          <w:szCs w:val="20"/>
          <w:lang w:val="uk-UA"/>
        </w:rPr>
        <w:t>,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>протоколом  засідання  комісії  по  визначенню  розміру  орендної  плати,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>пунктом  34 частини  першої  статті  26 Закону  України «Про  землеустрій»,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>ст.12,124,186 Земельного  Кодексу   України,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 xml:space="preserve">сільська  рада  </w:t>
      </w:r>
    </w:p>
    <w:p w:rsidR="00586E0E" w:rsidRDefault="00586E0E" w:rsidP="00586E0E">
      <w:pPr>
        <w:jc w:val="both"/>
        <w:rPr>
          <w:bCs/>
          <w:sz w:val="20"/>
          <w:szCs w:val="20"/>
          <w:lang w:val="uk-UA"/>
        </w:rPr>
      </w:pPr>
      <w:r w:rsidRPr="00505BED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  </w:t>
      </w: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  <w:r w:rsidRPr="00505BED">
        <w:rPr>
          <w:bCs/>
          <w:sz w:val="20"/>
          <w:szCs w:val="20"/>
          <w:lang w:val="uk-UA"/>
        </w:rPr>
        <w:t>ВИРІШИЛА:</w:t>
      </w:r>
    </w:p>
    <w:p w:rsidR="00586E0E" w:rsidRDefault="00586E0E" w:rsidP="00586E0E">
      <w:pPr>
        <w:jc w:val="both"/>
        <w:rPr>
          <w:bCs/>
          <w:sz w:val="20"/>
          <w:szCs w:val="20"/>
          <w:lang w:val="uk-UA"/>
        </w:rPr>
      </w:pP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1.Затвердити   технічну документацію із землеустрою  щодо   інвентаризації  земельних ділянок</w:t>
      </w:r>
      <w:r w:rsidRPr="00505BED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сільськогосподарського призначення  </w:t>
      </w:r>
      <w:proofErr w:type="spellStart"/>
      <w:r>
        <w:rPr>
          <w:bCs/>
          <w:sz w:val="20"/>
          <w:szCs w:val="20"/>
          <w:lang w:val="uk-UA"/>
        </w:rPr>
        <w:t>невитребуваних</w:t>
      </w:r>
      <w:proofErr w:type="spellEnd"/>
      <w:r>
        <w:rPr>
          <w:bCs/>
          <w:sz w:val="20"/>
          <w:szCs w:val="20"/>
          <w:lang w:val="uk-UA"/>
        </w:rPr>
        <w:t xml:space="preserve">  та не  переоформлених  земельних   часток (паїв комунальної власності),</w:t>
      </w:r>
      <w:r w:rsidRPr="008D55B6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>площею 2,1558</w:t>
      </w:r>
      <w:r w:rsidRPr="00505BED">
        <w:rPr>
          <w:bCs/>
          <w:sz w:val="20"/>
          <w:szCs w:val="20"/>
          <w:lang w:val="uk-UA"/>
        </w:rPr>
        <w:t>га</w:t>
      </w:r>
      <w:r>
        <w:rPr>
          <w:bCs/>
          <w:sz w:val="20"/>
          <w:szCs w:val="20"/>
          <w:lang w:val="uk-UA"/>
        </w:rPr>
        <w:t xml:space="preserve">., кадастровий номер 56216808:06:005:0588,  </w:t>
      </w:r>
      <w:r w:rsidRPr="00505BED">
        <w:rPr>
          <w:bCs/>
          <w:sz w:val="20"/>
          <w:szCs w:val="20"/>
          <w:lang w:val="uk-UA"/>
        </w:rPr>
        <w:t>для  ведення  особистого  сел</w:t>
      </w:r>
      <w:r>
        <w:rPr>
          <w:bCs/>
          <w:sz w:val="20"/>
          <w:szCs w:val="20"/>
          <w:lang w:val="uk-UA"/>
        </w:rPr>
        <w:t xml:space="preserve">янського  господарства   </w:t>
      </w:r>
      <w:r w:rsidRPr="00505BED">
        <w:rPr>
          <w:bCs/>
          <w:sz w:val="20"/>
          <w:szCs w:val="20"/>
          <w:lang w:val="uk-UA"/>
        </w:rPr>
        <w:t>із  земель  колективної  власност</w:t>
      </w:r>
      <w:r>
        <w:rPr>
          <w:bCs/>
          <w:sz w:val="20"/>
          <w:szCs w:val="20"/>
          <w:lang w:val="uk-UA"/>
        </w:rPr>
        <w:t>і  колишнього  КСП «</w:t>
      </w:r>
      <w:proofErr w:type="spellStart"/>
      <w:r>
        <w:rPr>
          <w:bCs/>
          <w:sz w:val="20"/>
          <w:szCs w:val="20"/>
          <w:lang w:val="uk-UA"/>
        </w:rPr>
        <w:t>Варковицьке</w:t>
      </w:r>
      <w:proofErr w:type="spellEnd"/>
      <w:r>
        <w:rPr>
          <w:bCs/>
          <w:sz w:val="20"/>
          <w:szCs w:val="20"/>
          <w:lang w:val="uk-UA"/>
        </w:rPr>
        <w:t xml:space="preserve">» </w:t>
      </w:r>
      <w:r w:rsidRPr="00505BED">
        <w:rPr>
          <w:bCs/>
          <w:sz w:val="20"/>
          <w:szCs w:val="20"/>
          <w:lang w:val="uk-UA"/>
        </w:rPr>
        <w:t>на  території  Варковицької  сільської  ради.</w:t>
      </w: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2.Виділити ФГ «</w:t>
      </w:r>
      <w:proofErr w:type="spellStart"/>
      <w:r>
        <w:rPr>
          <w:bCs/>
          <w:sz w:val="20"/>
          <w:szCs w:val="20"/>
          <w:lang w:val="uk-UA"/>
        </w:rPr>
        <w:t>Голдфілд</w:t>
      </w:r>
      <w:proofErr w:type="spellEnd"/>
      <w:r>
        <w:rPr>
          <w:bCs/>
          <w:sz w:val="20"/>
          <w:szCs w:val="20"/>
          <w:lang w:val="uk-UA"/>
        </w:rPr>
        <w:t>»  в користування земельну ділянку</w:t>
      </w:r>
      <w:r w:rsidRPr="00906D0F">
        <w:rPr>
          <w:bCs/>
          <w:sz w:val="20"/>
          <w:szCs w:val="20"/>
          <w:lang w:val="uk-UA"/>
        </w:rPr>
        <w:t xml:space="preserve"> </w:t>
      </w:r>
      <w:proofErr w:type="spellStart"/>
      <w:r w:rsidRPr="00505BED">
        <w:rPr>
          <w:bCs/>
          <w:sz w:val="20"/>
          <w:szCs w:val="20"/>
          <w:lang w:val="uk-UA"/>
        </w:rPr>
        <w:t>не</w:t>
      </w:r>
      <w:r>
        <w:rPr>
          <w:bCs/>
          <w:sz w:val="20"/>
          <w:szCs w:val="20"/>
          <w:lang w:val="uk-UA"/>
        </w:rPr>
        <w:t>в</w:t>
      </w:r>
      <w:r w:rsidRPr="00505BED">
        <w:rPr>
          <w:bCs/>
          <w:sz w:val="20"/>
          <w:szCs w:val="20"/>
          <w:lang w:val="uk-UA"/>
        </w:rPr>
        <w:t>итребуваної</w:t>
      </w:r>
      <w:proofErr w:type="spellEnd"/>
      <w:r w:rsidRPr="00505BED">
        <w:rPr>
          <w:bCs/>
          <w:sz w:val="20"/>
          <w:szCs w:val="20"/>
          <w:lang w:val="uk-UA"/>
        </w:rPr>
        <w:t xml:space="preserve">   та  не  переоформленої  земельної  частки </w:t>
      </w:r>
      <w:r>
        <w:rPr>
          <w:bCs/>
          <w:sz w:val="20"/>
          <w:szCs w:val="20"/>
          <w:lang w:val="uk-UA"/>
        </w:rPr>
        <w:t xml:space="preserve"> (паю) на умовах оренди на  7 років  </w:t>
      </w:r>
      <w:r w:rsidRPr="00505BED">
        <w:rPr>
          <w:bCs/>
          <w:sz w:val="20"/>
          <w:szCs w:val="20"/>
          <w:lang w:val="uk-UA"/>
        </w:rPr>
        <w:t xml:space="preserve">  для  ведення  особистого  сел</w:t>
      </w:r>
      <w:r>
        <w:rPr>
          <w:bCs/>
          <w:sz w:val="20"/>
          <w:szCs w:val="20"/>
          <w:lang w:val="uk-UA"/>
        </w:rPr>
        <w:t>янського  господарства    площею 2,1558</w:t>
      </w:r>
      <w:r w:rsidRPr="00505BED">
        <w:rPr>
          <w:bCs/>
          <w:sz w:val="20"/>
          <w:szCs w:val="20"/>
          <w:lang w:val="uk-UA"/>
        </w:rPr>
        <w:t>га</w:t>
      </w:r>
      <w:r>
        <w:rPr>
          <w:bCs/>
          <w:sz w:val="20"/>
          <w:szCs w:val="20"/>
          <w:lang w:val="uk-UA"/>
        </w:rPr>
        <w:t xml:space="preserve">., кадастровий номер 56216808:06:005:0588 </w:t>
      </w:r>
      <w:r w:rsidRPr="00505BED">
        <w:rPr>
          <w:bCs/>
          <w:sz w:val="20"/>
          <w:szCs w:val="20"/>
          <w:lang w:val="uk-UA"/>
        </w:rPr>
        <w:t>і</w:t>
      </w:r>
      <w:r>
        <w:rPr>
          <w:bCs/>
          <w:sz w:val="20"/>
          <w:szCs w:val="20"/>
          <w:lang w:val="uk-UA"/>
        </w:rPr>
        <w:t>з  земель  колективної  власності колишнього  КСП «</w:t>
      </w:r>
      <w:proofErr w:type="spellStart"/>
      <w:r>
        <w:rPr>
          <w:bCs/>
          <w:sz w:val="20"/>
          <w:szCs w:val="20"/>
          <w:lang w:val="uk-UA"/>
        </w:rPr>
        <w:t>Варковицьке</w:t>
      </w:r>
      <w:proofErr w:type="spellEnd"/>
      <w:r w:rsidRPr="00505BED">
        <w:rPr>
          <w:bCs/>
          <w:sz w:val="20"/>
          <w:szCs w:val="20"/>
          <w:lang w:val="uk-UA"/>
        </w:rPr>
        <w:t xml:space="preserve">» 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 xml:space="preserve">на території  Варковицької сільської ради </w:t>
      </w:r>
      <w:proofErr w:type="spellStart"/>
      <w:r w:rsidRPr="00505BED">
        <w:rPr>
          <w:bCs/>
          <w:sz w:val="20"/>
          <w:szCs w:val="20"/>
          <w:lang w:val="uk-UA"/>
        </w:rPr>
        <w:t>Дубенського</w:t>
      </w:r>
      <w:proofErr w:type="spellEnd"/>
      <w:r w:rsidRPr="00505BED">
        <w:rPr>
          <w:bCs/>
          <w:sz w:val="20"/>
          <w:szCs w:val="20"/>
          <w:lang w:val="uk-UA"/>
        </w:rPr>
        <w:t xml:space="preserve"> району Рівненської  області.</w:t>
      </w: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  <w:r w:rsidRPr="00505BED">
        <w:rPr>
          <w:bCs/>
          <w:sz w:val="20"/>
          <w:szCs w:val="20"/>
          <w:lang w:val="uk-UA"/>
        </w:rPr>
        <w:t>3.Встановити  щорічну  орендну  плату в  розмірі 12% від нормативної  грошової  оцінки  проіндексованої  вартості  земельної  частки  (паю),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 xml:space="preserve">що   становить  </w:t>
      </w:r>
      <w:r>
        <w:rPr>
          <w:bCs/>
          <w:sz w:val="20"/>
          <w:szCs w:val="20"/>
          <w:lang w:val="uk-UA"/>
        </w:rPr>
        <w:t>4720,63</w:t>
      </w:r>
      <w:r w:rsidRPr="00505BED">
        <w:rPr>
          <w:bCs/>
          <w:sz w:val="20"/>
          <w:szCs w:val="20"/>
          <w:lang w:val="uk-UA"/>
        </w:rPr>
        <w:t xml:space="preserve"> грн.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>(</w:t>
      </w:r>
      <w:r>
        <w:rPr>
          <w:bCs/>
          <w:sz w:val="20"/>
          <w:szCs w:val="20"/>
          <w:lang w:val="uk-UA"/>
        </w:rPr>
        <w:t xml:space="preserve"> чотири тисячі сімсот двадцять гривень 63копійки</w:t>
      </w:r>
      <w:r w:rsidRPr="00505BED">
        <w:rPr>
          <w:bCs/>
          <w:sz w:val="20"/>
          <w:szCs w:val="20"/>
          <w:lang w:val="uk-UA"/>
        </w:rPr>
        <w:t>)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 xml:space="preserve">за  орендовану  </w:t>
      </w:r>
      <w:proofErr w:type="spellStart"/>
      <w:r w:rsidRPr="00505BED">
        <w:rPr>
          <w:bCs/>
          <w:sz w:val="20"/>
          <w:szCs w:val="20"/>
          <w:lang w:val="uk-UA"/>
        </w:rPr>
        <w:t>невитребувану</w:t>
      </w:r>
      <w:proofErr w:type="spellEnd"/>
      <w:r w:rsidRPr="00505BED">
        <w:rPr>
          <w:bCs/>
          <w:sz w:val="20"/>
          <w:szCs w:val="20"/>
          <w:lang w:val="uk-UA"/>
        </w:rPr>
        <w:t xml:space="preserve">  та  не  переоформлену  земельну частку</w:t>
      </w:r>
      <w:r>
        <w:rPr>
          <w:bCs/>
          <w:sz w:val="20"/>
          <w:szCs w:val="20"/>
          <w:lang w:val="uk-UA"/>
        </w:rPr>
        <w:t xml:space="preserve"> </w:t>
      </w:r>
      <w:r w:rsidRPr="00505BED">
        <w:rPr>
          <w:bCs/>
          <w:sz w:val="20"/>
          <w:szCs w:val="20"/>
          <w:lang w:val="uk-UA"/>
        </w:rPr>
        <w:t>(пай).</w:t>
      </w: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  <w:r w:rsidRPr="00505BED">
        <w:rPr>
          <w:bCs/>
          <w:sz w:val="20"/>
          <w:szCs w:val="20"/>
          <w:lang w:val="uk-UA"/>
        </w:rPr>
        <w:t>4.У  разі  зміни  коефіцієн</w:t>
      </w:r>
      <w:r>
        <w:rPr>
          <w:bCs/>
          <w:sz w:val="20"/>
          <w:szCs w:val="20"/>
          <w:lang w:val="uk-UA"/>
        </w:rPr>
        <w:t>та індексації ФГ «</w:t>
      </w:r>
      <w:proofErr w:type="spellStart"/>
      <w:r>
        <w:rPr>
          <w:bCs/>
          <w:sz w:val="20"/>
          <w:szCs w:val="20"/>
          <w:lang w:val="uk-UA"/>
        </w:rPr>
        <w:t>Голдфілд</w:t>
      </w:r>
      <w:proofErr w:type="spellEnd"/>
      <w:r w:rsidRPr="00505BED">
        <w:rPr>
          <w:bCs/>
          <w:sz w:val="20"/>
          <w:szCs w:val="20"/>
          <w:lang w:val="uk-UA"/>
        </w:rPr>
        <w:t>»  провести  перерахунок  орендної  плати  відповідно  до   встановленого    коефіцієнта  індексації.</w:t>
      </w:r>
    </w:p>
    <w:p w:rsidR="00586E0E" w:rsidRPr="00505BED" w:rsidRDefault="00586E0E" w:rsidP="00586E0E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5.ТзОВ «</w:t>
      </w:r>
      <w:proofErr w:type="spellStart"/>
      <w:r>
        <w:rPr>
          <w:bCs/>
          <w:sz w:val="20"/>
          <w:szCs w:val="20"/>
          <w:lang w:val="uk-UA"/>
        </w:rPr>
        <w:t>Голдфілд</w:t>
      </w:r>
      <w:proofErr w:type="spellEnd"/>
      <w:r w:rsidRPr="00505BED">
        <w:rPr>
          <w:bCs/>
          <w:sz w:val="20"/>
          <w:szCs w:val="20"/>
          <w:lang w:val="uk-UA"/>
        </w:rPr>
        <w:t>» оформ</w:t>
      </w:r>
      <w:r>
        <w:rPr>
          <w:bCs/>
          <w:sz w:val="20"/>
          <w:szCs w:val="20"/>
          <w:lang w:val="uk-UA"/>
        </w:rPr>
        <w:t>ити  право  оренди  на  земельну ділянку</w:t>
      </w:r>
      <w:r w:rsidRPr="00505BED">
        <w:rPr>
          <w:bCs/>
          <w:sz w:val="20"/>
          <w:szCs w:val="20"/>
          <w:lang w:val="uk-UA"/>
        </w:rPr>
        <w:t xml:space="preserve"> в порядку визначеному  законодавством.</w:t>
      </w:r>
    </w:p>
    <w:p w:rsidR="00586E0E" w:rsidRPr="00505BED" w:rsidRDefault="00586E0E" w:rsidP="00586E0E">
      <w:pPr>
        <w:rPr>
          <w:sz w:val="20"/>
          <w:szCs w:val="20"/>
          <w:lang w:val="uk-UA"/>
        </w:rPr>
      </w:pPr>
      <w:r w:rsidRPr="00505BED">
        <w:rPr>
          <w:bCs/>
          <w:sz w:val="20"/>
          <w:szCs w:val="20"/>
          <w:lang w:val="uk-UA"/>
        </w:rPr>
        <w:t xml:space="preserve">6.Контроль  за  виконання   даного  рішення  покласти </w:t>
      </w:r>
      <w:r w:rsidRPr="00505BED">
        <w:rPr>
          <w:sz w:val="20"/>
          <w:szCs w:val="20"/>
          <w:lang w:val="uk-UA"/>
        </w:rPr>
        <w:t xml:space="preserve"> на постійну комісію Варковицької  сільської ради з питань земельних відносин,</w:t>
      </w:r>
      <w:r>
        <w:rPr>
          <w:sz w:val="20"/>
          <w:szCs w:val="20"/>
          <w:lang w:val="uk-UA"/>
        </w:rPr>
        <w:t xml:space="preserve"> природокористування</w:t>
      </w:r>
      <w:r w:rsidRPr="00505BED">
        <w:rPr>
          <w:sz w:val="20"/>
          <w:szCs w:val="20"/>
          <w:lang w:val="uk-UA"/>
        </w:rPr>
        <w:t>, планування території, будівництва,</w:t>
      </w:r>
      <w:r>
        <w:rPr>
          <w:sz w:val="20"/>
          <w:szCs w:val="20"/>
          <w:lang w:val="uk-UA"/>
        </w:rPr>
        <w:t xml:space="preserve"> </w:t>
      </w:r>
      <w:r w:rsidRPr="00505BED">
        <w:rPr>
          <w:sz w:val="20"/>
          <w:szCs w:val="20"/>
          <w:lang w:val="uk-UA"/>
        </w:rPr>
        <w:t>архітектури,</w:t>
      </w:r>
      <w:r>
        <w:rPr>
          <w:sz w:val="20"/>
          <w:szCs w:val="20"/>
          <w:lang w:val="uk-UA"/>
        </w:rPr>
        <w:t xml:space="preserve"> </w:t>
      </w:r>
      <w:r w:rsidRPr="00505BED">
        <w:rPr>
          <w:sz w:val="20"/>
          <w:szCs w:val="20"/>
          <w:lang w:val="uk-UA"/>
        </w:rPr>
        <w:t>охорони   пам</w:t>
      </w:r>
      <w:r>
        <w:rPr>
          <w:sz w:val="20"/>
          <w:szCs w:val="20"/>
          <w:lang w:val="uk-UA"/>
        </w:rPr>
        <w:t>’</w:t>
      </w:r>
      <w:r w:rsidRPr="00505BED">
        <w:rPr>
          <w:sz w:val="20"/>
          <w:szCs w:val="20"/>
          <w:lang w:val="uk-UA"/>
        </w:rPr>
        <w:t>яток,</w:t>
      </w:r>
      <w:r>
        <w:rPr>
          <w:sz w:val="20"/>
          <w:szCs w:val="20"/>
          <w:lang w:val="uk-UA"/>
        </w:rPr>
        <w:t xml:space="preserve"> </w:t>
      </w:r>
      <w:r w:rsidRPr="00505BED">
        <w:rPr>
          <w:sz w:val="20"/>
          <w:szCs w:val="20"/>
          <w:lang w:val="uk-UA"/>
        </w:rPr>
        <w:t>історичного  середовища   та благоустрою.</w:t>
      </w:r>
    </w:p>
    <w:p w:rsidR="00586E0E" w:rsidRPr="00505BED" w:rsidRDefault="00586E0E" w:rsidP="00586E0E">
      <w:pPr>
        <w:rPr>
          <w:sz w:val="20"/>
          <w:szCs w:val="20"/>
          <w:lang w:val="uk-UA"/>
        </w:rPr>
      </w:pPr>
    </w:p>
    <w:p w:rsidR="00586E0E" w:rsidRPr="00505BED" w:rsidRDefault="00586E0E" w:rsidP="00586E0E">
      <w:pPr>
        <w:rPr>
          <w:sz w:val="20"/>
          <w:szCs w:val="20"/>
          <w:lang w:val="uk-UA"/>
        </w:rPr>
      </w:pPr>
    </w:p>
    <w:p w:rsidR="00586E0E" w:rsidRDefault="00586E0E" w:rsidP="00586E0E">
      <w:pPr>
        <w:rPr>
          <w:sz w:val="20"/>
          <w:szCs w:val="20"/>
          <w:lang w:val="uk-UA"/>
        </w:rPr>
      </w:pPr>
      <w:r w:rsidRPr="00505BED">
        <w:rPr>
          <w:sz w:val="20"/>
          <w:szCs w:val="20"/>
          <w:lang w:val="uk-UA"/>
        </w:rPr>
        <w:t>Сільський   голова                                                             Юрій  ПАРФЕНЮК</w:t>
      </w:r>
    </w:p>
    <w:p w:rsidR="00586E0E" w:rsidRDefault="00586E0E" w:rsidP="00586E0E">
      <w:pPr>
        <w:rPr>
          <w:sz w:val="20"/>
          <w:szCs w:val="20"/>
          <w:lang w:val="uk-UA"/>
        </w:rPr>
      </w:pPr>
    </w:p>
    <w:p w:rsidR="00586E0E" w:rsidRPr="00505BED" w:rsidRDefault="00586E0E" w:rsidP="00586E0E">
      <w:pPr>
        <w:rPr>
          <w:bCs/>
          <w:sz w:val="20"/>
          <w:szCs w:val="20"/>
          <w:lang w:val="uk-UA"/>
        </w:rPr>
      </w:pPr>
    </w:p>
    <w:p w:rsidR="00586E0E" w:rsidRPr="00505BED" w:rsidRDefault="00586E0E" w:rsidP="00586E0E">
      <w:pPr>
        <w:rPr>
          <w:sz w:val="20"/>
          <w:szCs w:val="20"/>
          <w:lang w:val="uk-UA"/>
        </w:rPr>
      </w:pPr>
    </w:p>
    <w:p w:rsidR="00586E0E" w:rsidRDefault="00586E0E" w:rsidP="00586E0E">
      <w:pPr>
        <w:jc w:val="both"/>
        <w:rPr>
          <w:bCs/>
          <w:lang w:val="uk-UA"/>
        </w:rPr>
      </w:pPr>
    </w:p>
    <w:p w:rsidR="00586E0E" w:rsidRDefault="00586E0E" w:rsidP="00586E0E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86E0E"/>
    <w:rsid w:val="002C2A04"/>
    <w:rsid w:val="004C3746"/>
    <w:rsid w:val="00552DFB"/>
    <w:rsid w:val="00586E0E"/>
    <w:rsid w:val="008271A8"/>
    <w:rsid w:val="00AF4FB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586E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2023-06-15T09:38:00Z</dcterms:created>
  <dcterms:modified xsi:type="dcterms:W3CDTF">2023-06-15T09:39:00Z</dcterms:modified>
</cp:coreProperties>
</file>