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F4" w:rsidRDefault="00301BF4" w:rsidP="00301BF4">
      <w:pPr>
        <w:jc w:val="both"/>
        <w:rPr>
          <w:lang w:val="uk-UA"/>
        </w:rPr>
      </w:pPr>
    </w:p>
    <w:p w:rsidR="00301BF4" w:rsidRDefault="00301BF4" w:rsidP="00301BF4">
      <w:pPr>
        <w:jc w:val="both"/>
        <w:rPr>
          <w:lang w:val="uk-UA"/>
        </w:rPr>
      </w:pPr>
    </w:p>
    <w:p w:rsidR="00301BF4" w:rsidRDefault="00301BF4" w:rsidP="00301BF4">
      <w:pPr>
        <w:jc w:val="center"/>
        <w:rPr>
          <w:sz w:val="28"/>
          <w:szCs w:val="28"/>
          <w:lang w:val="uk-UA"/>
        </w:rPr>
      </w:pPr>
      <w:r w:rsidRPr="009B2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2.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578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301BF4" w:rsidRDefault="00301BF4" w:rsidP="00301BF4">
      <w:pPr>
        <w:jc w:val="center"/>
        <w:rPr>
          <w:sz w:val="28"/>
          <w:szCs w:val="28"/>
          <w:lang w:val="uk-UA"/>
        </w:rPr>
      </w:pPr>
    </w:p>
    <w:p w:rsidR="00301BF4" w:rsidRDefault="00301BF4" w:rsidP="00301BF4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01BF4" w:rsidRDefault="00301BF4" w:rsidP="00301BF4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01BF4" w:rsidRDefault="00301BF4" w:rsidP="00301BF4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301BF4" w:rsidRDefault="00301BF4" w:rsidP="00301BF4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01BF4" w:rsidTr="007E33AE">
        <w:trPr>
          <w:jc w:val="center"/>
        </w:trPr>
        <w:tc>
          <w:tcPr>
            <w:tcW w:w="3095" w:type="dxa"/>
            <w:hideMark/>
          </w:tcPr>
          <w:p w:rsidR="00301BF4" w:rsidRDefault="00301BF4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301BF4" w:rsidRDefault="00301BF4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01BF4" w:rsidRDefault="00301BF4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1012    </w:t>
            </w:r>
          </w:p>
        </w:tc>
      </w:tr>
    </w:tbl>
    <w:p w:rsidR="00301BF4" w:rsidRDefault="00301BF4" w:rsidP="00301BF4">
      <w:pPr>
        <w:jc w:val="center"/>
        <w:rPr>
          <w:sz w:val="28"/>
          <w:szCs w:val="28"/>
          <w:lang w:val="uk-UA"/>
        </w:rPr>
      </w:pP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землеустрою.</w:t>
      </w: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</w:t>
      </w:r>
      <w:proofErr w:type="spellStart"/>
      <w:r>
        <w:rPr>
          <w:lang w:val="uk-UA"/>
        </w:rPr>
        <w:t>Шелудченка</w:t>
      </w:r>
      <w:proofErr w:type="spellEnd"/>
      <w:r>
        <w:rPr>
          <w:lang w:val="uk-UA"/>
        </w:rPr>
        <w:t xml:space="preserve"> Сергія  Вікторовича про надання  дозволу  на  виготовлення  технічної  документації   із  землеустрою  щодо  встановлення   (відновлення)   меж земельних  ділянок  в натурі   на  (місцевості)  для  ведення  особистого  селянського  господарства   взамін  успадкованого    сертифіката  серія РВ№0099623 Рішення суду справа №559/2540/22 Провадження №2/559/808/2022 від 29.11.2022року керуючись ст.12  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 ,ст.26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</w:t>
      </w:r>
      <w:proofErr w:type="spellStart"/>
      <w:r>
        <w:rPr>
          <w:lang w:val="uk-UA"/>
        </w:rPr>
        <w:t>гр.Шелудченку</w:t>
      </w:r>
      <w:proofErr w:type="spellEnd"/>
      <w:r>
        <w:rPr>
          <w:lang w:val="uk-UA"/>
        </w:rPr>
        <w:t xml:space="preserve"> Сергію Вікторовичу на  виготовлення  технічної  документації  із  землеустрою щодо  встановлення  (відновлення)  меж  земельних  ділянок  в натурі  (на  місцевості) взамін  успадкованого сертифіката  серія РВ №0099623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відповідно  розробленої  схеми  поділу КСП « 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 xml:space="preserve"> » на  земельні  частки (паї):</w:t>
      </w: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- масив №29  ділянка №27,</w:t>
      </w: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 49    ділянка №48.</w:t>
      </w:r>
    </w:p>
    <w:p w:rsidR="00301BF4" w:rsidRDefault="00301BF4" w:rsidP="00301BF4">
      <w:pPr>
        <w:jc w:val="both"/>
        <w:rPr>
          <w:lang w:val="uk-UA"/>
        </w:rPr>
      </w:pPr>
    </w:p>
    <w:p w:rsidR="00301BF4" w:rsidRDefault="00301BF4" w:rsidP="00301BF4">
      <w:pPr>
        <w:jc w:val="both"/>
        <w:rPr>
          <w:lang w:val="uk-UA"/>
        </w:rPr>
      </w:pPr>
      <w:r>
        <w:rPr>
          <w:lang w:val="uk-UA"/>
        </w:rPr>
        <w:t xml:space="preserve">2.Громадянину </w:t>
      </w:r>
      <w:proofErr w:type="spellStart"/>
      <w:r>
        <w:rPr>
          <w:lang w:val="uk-UA"/>
        </w:rPr>
        <w:t>Шелудченку</w:t>
      </w:r>
      <w:proofErr w:type="spellEnd"/>
      <w:r>
        <w:rPr>
          <w:lang w:val="uk-UA"/>
        </w:rPr>
        <w:t xml:space="preserve"> Сергію Вікторовичу  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землеустрою,</w:t>
      </w:r>
      <w:r>
        <w:rPr>
          <w:lang w:val="uk-UA"/>
        </w:rPr>
        <w:t xml:space="preserve"> </w:t>
      </w:r>
      <w:r w:rsidRPr="009A0B70">
        <w:rPr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301BF4" w:rsidRDefault="00301BF4" w:rsidP="00301BF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01BF4" w:rsidRDefault="00301BF4" w:rsidP="00301BF4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</w:p>
    <w:p w:rsidR="00301BF4" w:rsidRDefault="00301BF4" w:rsidP="00301BF4">
      <w:pPr>
        <w:tabs>
          <w:tab w:val="left" w:pos="838"/>
        </w:tabs>
        <w:jc w:val="both"/>
        <w:rPr>
          <w:lang w:val="uk-UA"/>
        </w:rPr>
      </w:pPr>
    </w:p>
    <w:p w:rsidR="00301BF4" w:rsidRDefault="00301BF4" w:rsidP="00301BF4">
      <w:pPr>
        <w:pStyle w:val="a3"/>
        <w:jc w:val="both"/>
        <w:rPr>
          <w:lang w:val="uk-UA"/>
        </w:rPr>
      </w:pPr>
    </w:p>
    <w:p w:rsidR="00301BF4" w:rsidRDefault="00301BF4" w:rsidP="00301BF4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                   Юрій ПАРФЕНЮК</w:t>
      </w:r>
    </w:p>
    <w:p w:rsidR="00301BF4" w:rsidRDefault="00301BF4" w:rsidP="00301BF4">
      <w:pPr>
        <w:jc w:val="both"/>
        <w:rPr>
          <w:lang w:val="uk-UA"/>
        </w:rPr>
      </w:pPr>
    </w:p>
    <w:p w:rsidR="00301BF4" w:rsidRDefault="00301BF4" w:rsidP="00301BF4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F4"/>
    <w:rsid w:val="00146744"/>
    <w:rsid w:val="002C2A04"/>
    <w:rsid w:val="00301BF4"/>
    <w:rsid w:val="004C3746"/>
    <w:rsid w:val="008271A8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2023-06-15T09:50:00Z</dcterms:created>
  <dcterms:modified xsi:type="dcterms:W3CDTF">2023-06-15T09:50:00Z</dcterms:modified>
</cp:coreProperties>
</file>