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99" w:rsidRDefault="00B74E99" w:rsidP="00B74E99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noProof/>
          <w:sz w:val="20"/>
          <w:szCs w:val="28"/>
          <w:lang w:eastAsia="ru-RU"/>
        </w:rPr>
        <w:drawing>
          <wp:inline distT="0" distB="0" distL="0" distR="0">
            <wp:extent cx="698500" cy="914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99" w:rsidRDefault="00B74E99" w:rsidP="00B74E99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 xml:space="preserve">Україна                     </w:t>
      </w:r>
    </w:p>
    <w:p w:rsidR="00B74E99" w:rsidRDefault="00B74E99" w:rsidP="00B74E99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 xml:space="preserve">ВАРКОВИЦЬКА сільська рада </w:t>
      </w:r>
    </w:p>
    <w:p w:rsidR="00B74E99" w:rsidRDefault="00B74E99" w:rsidP="00B74E99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>ДУБЕНСЬКОГО району РІВНЕНСЬКОЇ області</w:t>
      </w:r>
    </w:p>
    <w:p w:rsidR="00B74E99" w:rsidRDefault="00B74E99" w:rsidP="00B74E99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>ВОсьме скликання</w:t>
      </w:r>
    </w:p>
    <w:p w:rsidR="00B74E99" w:rsidRDefault="00B74E99" w:rsidP="00B74E99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kern w:val="2"/>
          <w:sz w:val="24"/>
          <w:szCs w:val="28"/>
          <w:lang w:val="uk-UA" w:bidi="en-US"/>
        </w:rPr>
        <w:t>(п’ятнадцята  сесія</w:t>
      </w:r>
      <w:r>
        <w:rPr>
          <w:rFonts w:ascii="Times New Roman" w:hAnsi="Times New Roman"/>
          <w:caps/>
          <w:kern w:val="2"/>
          <w:sz w:val="24"/>
          <w:szCs w:val="28"/>
          <w:lang w:val="uk-UA" w:bidi="en-US"/>
        </w:rPr>
        <w:t>)</w:t>
      </w:r>
    </w:p>
    <w:p w:rsidR="00B74E99" w:rsidRDefault="00B74E99" w:rsidP="00B74E99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 xml:space="preserve"> рішення</w:t>
      </w:r>
    </w:p>
    <w:p w:rsidR="00B74E99" w:rsidRDefault="00B74E99" w:rsidP="00B74E99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B74E99" w:rsidRPr="00316B65" w:rsidTr="0083333B">
        <w:trPr>
          <w:jc w:val="center"/>
        </w:trPr>
        <w:tc>
          <w:tcPr>
            <w:tcW w:w="3095" w:type="dxa"/>
            <w:hideMark/>
          </w:tcPr>
          <w:p w:rsidR="00B74E99" w:rsidRPr="00316B65" w:rsidRDefault="00B74E99" w:rsidP="008333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</w:pPr>
            <w:r w:rsidRPr="00316B65"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Pr="00316B65"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  <w:t xml:space="preserve"> 24 грудня 2021  року</w:t>
            </w:r>
          </w:p>
        </w:tc>
        <w:tc>
          <w:tcPr>
            <w:tcW w:w="3096" w:type="dxa"/>
          </w:tcPr>
          <w:p w:rsidR="00B74E99" w:rsidRPr="00316B65" w:rsidRDefault="00B74E99" w:rsidP="008333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B74E99" w:rsidRPr="00316B65" w:rsidRDefault="00B74E99" w:rsidP="008333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</w:pPr>
            <w:r w:rsidRPr="00316B65"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Pr="00316B65"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  <w:t xml:space="preserve">№   721     </w:t>
            </w:r>
          </w:p>
        </w:tc>
      </w:tr>
    </w:tbl>
    <w:p w:rsidR="00B74E99" w:rsidRPr="00B13C0C" w:rsidRDefault="00B74E99" w:rsidP="00B74E99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B74E99" w:rsidRPr="00B13C0C" w:rsidRDefault="00B74E99" w:rsidP="00B74E99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Про  припинення права користування</w:t>
      </w:r>
    </w:p>
    <w:p w:rsidR="00B74E99" w:rsidRPr="00B13C0C" w:rsidRDefault="00B74E99" w:rsidP="00B74E99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на  земельну ділянку.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br/>
      </w:r>
    </w:p>
    <w:p w:rsidR="00B74E99" w:rsidRPr="00B13C0C" w:rsidRDefault="00B74E99" w:rsidP="00B74E99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Розглянувши заяву жительки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с.Жорнів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Павлюк Оксани Миколаївни про припинення права користування на земельну ділянку площею 0,24га.,  яка була надана в постійне користування для ведення особистого підсобного господарства,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розта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в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с.Жорнів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на території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Сатиївської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сільської ради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Дубенського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району Рівненської області, та керуючись  ст.ст. 12, 141 Земельного Кодексу України, сесія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Сатиївської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сільської  ради </w:t>
      </w:r>
    </w:p>
    <w:p w:rsidR="00B74E99" w:rsidRPr="00B13C0C" w:rsidRDefault="00B74E99" w:rsidP="00B74E99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B74E99" w:rsidRPr="00B13C0C" w:rsidRDefault="00B74E99" w:rsidP="00B74E99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B74E99" w:rsidRPr="00B13C0C" w:rsidRDefault="00B74E99" w:rsidP="00B74E99">
      <w:pPr>
        <w:spacing w:after="0" w:line="240" w:lineRule="auto"/>
        <w:jc w:val="center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В И Р І Ш И Л А: </w:t>
      </w:r>
    </w:p>
    <w:p w:rsidR="00B74E99" w:rsidRPr="00B13C0C" w:rsidRDefault="00B74E99" w:rsidP="00B74E99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</w:p>
    <w:p w:rsidR="00B74E99" w:rsidRPr="00B13C0C" w:rsidRDefault="00B74E99" w:rsidP="00B74E99">
      <w:pPr>
        <w:numPr>
          <w:ilvl w:val="0"/>
          <w:numId w:val="1"/>
        </w:numPr>
        <w:tabs>
          <w:tab w:val="clear" w:pos="1680"/>
          <w:tab w:val="num" w:pos="284"/>
          <w:tab w:val="left" w:pos="48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Припинити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 право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користування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гр</w:t>
      </w:r>
      <w:proofErr w:type="gram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.П</w:t>
      </w:r>
      <w:proofErr w:type="gram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авлюк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Оксани Миколаївни 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на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земельну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ділянку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площею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0,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24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га., 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яка була надана рішенням сесії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Сатиївської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сільської ради № 41 від 25.12.1993року в постійне користування для ведення особистого підсобного господарства, розташована в межах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сел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а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Жорнів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на території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Варковицької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сільської ради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Дубенського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району Рівненської області.</w:t>
      </w:r>
    </w:p>
    <w:p w:rsidR="00B74E99" w:rsidRPr="00B13C0C" w:rsidRDefault="00B74E99" w:rsidP="00B74E99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</w:p>
    <w:p w:rsidR="00B74E99" w:rsidRPr="00B13C0C" w:rsidRDefault="00B74E99" w:rsidP="00B74E99">
      <w:pPr>
        <w:numPr>
          <w:ilvl w:val="0"/>
          <w:numId w:val="1"/>
        </w:numPr>
        <w:tabs>
          <w:tab w:val="clear" w:pos="1680"/>
          <w:tab w:val="num" w:pos="142"/>
          <w:tab w:val="left" w:pos="48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Передати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вище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вказану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земельну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ділянку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площею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0,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24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га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.,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до земель запасу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Варковицької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сільської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</w:t>
      </w:r>
      <w:proofErr w:type="gramStart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ради</w:t>
      </w:r>
      <w:proofErr w:type="gramEnd"/>
      <w:r w:rsidRPr="00B13C0C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>.</w:t>
      </w:r>
    </w:p>
    <w:p w:rsidR="00B74E99" w:rsidRPr="00B13C0C" w:rsidRDefault="00B74E99" w:rsidP="00B74E99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</w:p>
    <w:p w:rsidR="00B74E99" w:rsidRPr="00B13C0C" w:rsidRDefault="00B74E99" w:rsidP="00B74E99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3. Контроль за виконання даного рішення покласти на землевпорядника сільської ради.</w:t>
      </w:r>
    </w:p>
    <w:p w:rsidR="00B74E99" w:rsidRPr="00B13C0C" w:rsidRDefault="00B74E99" w:rsidP="00B74E99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B74E99" w:rsidRPr="00B13C0C" w:rsidRDefault="00B74E99" w:rsidP="00B74E99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B74E99" w:rsidRPr="00B13C0C" w:rsidRDefault="00B74E99" w:rsidP="00B74E99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B74E99" w:rsidRPr="00B13C0C" w:rsidRDefault="00B74E99" w:rsidP="00B74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Сільський голова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Юрій ПАРФЕНЮК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114F"/>
    <w:multiLevelType w:val="hybridMultilevel"/>
    <w:tmpl w:val="39027D98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4E99"/>
    <w:rsid w:val="002C2A04"/>
    <w:rsid w:val="004C3746"/>
    <w:rsid w:val="006666E3"/>
    <w:rsid w:val="008271A8"/>
    <w:rsid w:val="00B74E99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E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2022-03-31T10:02:00Z</dcterms:created>
  <dcterms:modified xsi:type="dcterms:W3CDTF">2022-03-31T10:02:00Z</dcterms:modified>
</cp:coreProperties>
</file>