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C06B" w14:textId="77777777" w:rsidR="00884B20" w:rsidRPr="00195528" w:rsidRDefault="00884B20" w:rsidP="00884B2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ТЕХНІЧНИХ ТА ЯКІСНИХ ХАРАКТЕРИСТИК </w:t>
      </w:r>
    </w:p>
    <w:p w14:paraId="43198830" w14:textId="77777777" w:rsidR="00884B20" w:rsidRPr="00195528" w:rsidRDefault="00884B20" w:rsidP="00884B2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ЗАКУПІВЛІ, РОЗМІРУ БЮДЖЕТНОГО ПРИЗНАЧЕННЯ,</w:t>
      </w:r>
    </w:p>
    <w:p w14:paraId="458A5F92" w14:textId="77777777" w:rsidR="00884B20" w:rsidRPr="00195528" w:rsidRDefault="00884B20" w:rsidP="00884B2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 ОЧІКУВАНОЇ ВАРТОСТІ ПРЕДМЕТА ЗАКУПІВЛІ</w:t>
      </w:r>
      <w:r w:rsidRPr="0019552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8813E7A" w14:textId="77777777" w:rsidR="00884B20" w:rsidRDefault="00884B20" w:rsidP="00884B20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(відповідно до пункту 4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>1</w:t>
      </w:r>
      <w:r>
        <w:rPr>
          <w:rFonts w:ascii="Times New Roman" w:hAnsi="Times New Roman"/>
          <w:sz w:val="20"/>
          <w:szCs w:val="20"/>
          <w:lang w:val="uk-UA"/>
        </w:rPr>
        <w:t xml:space="preserve"> постанови КМУ від 11.10.2016 №710</w:t>
      </w:r>
    </w:p>
    <w:p w14:paraId="4146B160" w14:textId="77777777" w:rsidR="00884B20" w:rsidRDefault="00884B20" w:rsidP="00884B20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14:paraId="500F8EA9" w14:textId="77777777" w:rsidR="00884B20" w:rsidRDefault="00884B20" w:rsidP="00884B20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FE0BA9D" w14:textId="77777777" w:rsidR="00884B20" w:rsidRPr="00195528" w:rsidRDefault="00884B20" w:rsidP="00884B20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  <w:r w:rsidRPr="00195528">
        <w:rPr>
          <w:sz w:val="22"/>
          <w:szCs w:val="22"/>
          <w:shd w:val="clear" w:color="auto" w:fill="FFFFFF"/>
          <w:lang w:val="uk-UA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B641557" w14:textId="77777777" w:rsidR="00884B20" w:rsidRPr="00195528" w:rsidRDefault="00884B20" w:rsidP="00884B20">
      <w:pPr>
        <w:spacing w:after="0" w:line="240" w:lineRule="auto"/>
        <w:jc w:val="both"/>
        <w:rPr>
          <w:rFonts w:ascii="Times New Roman" w:hAnsi="Times New Roman"/>
          <w:shd w:val="clear" w:color="auto" w:fill="FDFEFD"/>
          <w:lang w:val="uk-UA"/>
        </w:rPr>
      </w:pPr>
      <w:r w:rsidRPr="00195528">
        <w:rPr>
          <w:rFonts w:ascii="Times New Roman" w:hAnsi="Times New Roman"/>
          <w:lang w:val="uk-UA" w:eastAsia="uk-UA"/>
        </w:rPr>
        <w:t xml:space="preserve">1.1. Найменування: </w:t>
      </w:r>
      <w:proofErr w:type="spellStart"/>
      <w:r w:rsidRPr="00195528">
        <w:rPr>
          <w:rFonts w:ascii="Times New Roman" w:hAnsi="Times New Roman"/>
          <w:lang w:val="uk-UA"/>
        </w:rPr>
        <w:t>Варковицька</w:t>
      </w:r>
      <w:proofErr w:type="spellEnd"/>
      <w:r w:rsidRPr="00195528">
        <w:rPr>
          <w:rFonts w:ascii="Times New Roman" w:hAnsi="Times New Roman"/>
          <w:lang w:val="uk-UA"/>
        </w:rPr>
        <w:t xml:space="preserve"> сільська рада.</w:t>
      </w:r>
    </w:p>
    <w:p w14:paraId="799391A1" w14:textId="77777777" w:rsidR="00884B20" w:rsidRPr="00195528" w:rsidRDefault="00884B20" w:rsidP="00884B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A"/>
          <w:kern w:val="1"/>
          <w:lang w:eastAsia="uk-UA"/>
        </w:rPr>
      </w:pPr>
      <w:r w:rsidRPr="00195528">
        <w:rPr>
          <w:rFonts w:ascii="Times New Roman" w:hAnsi="Times New Roman"/>
          <w:lang w:val="uk-UA" w:eastAsia="uk-UA"/>
        </w:rPr>
        <w:t xml:space="preserve">1.2. Місцезнаходження: </w:t>
      </w:r>
      <w:r w:rsidRPr="00195528">
        <w:rPr>
          <w:rFonts w:ascii="Times New Roman" w:hAnsi="Times New Roman"/>
          <w:bCs/>
          <w:lang w:val="uk-UA"/>
        </w:rPr>
        <w:t xml:space="preserve">35612, вул. Шевченка, 15 с. </w:t>
      </w:r>
      <w:proofErr w:type="spellStart"/>
      <w:r w:rsidRPr="00195528">
        <w:rPr>
          <w:rFonts w:ascii="Times New Roman" w:hAnsi="Times New Roman"/>
          <w:bCs/>
          <w:lang w:val="uk-UA"/>
        </w:rPr>
        <w:t>Варковичі</w:t>
      </w:r>
      <w:proofErr w:type="spellEnd"/>
      <w:r w:rsidRPr="00195528">
        <w:rPr>
          <w:rFonts w:ascii="Times New Roman" w:hAnsi="Times New Roman"/>
          <w:bCs/>
          <w:lang w:val="uk-UA"/>
        </w:rPr>
        <w:t>, Дубенський р</w:t>
      </w:r>
      <w:r>
        <w:rPr>
          <w:rFonts w:ascii="Times New Roman" w:hAnsi="Times New Roman"/>
          <w:bCs/>
          <w:lang w:val="uk-UA"/>
        </w:rPr>
        <w:t>айон</w:t>
      </w:r>
      <w:r w:rsidRPr="00195528">
        <w:rPr>
          <w:rFonts w:ascii="Times New Roman" w:hAnsi="Times New Roman"/>
          <w:bCs/>
          <w:lang w:val="uk-UA"/>
        </w:rPr>
        <w:t xml:space="preserve"> Рівненська обл</w:t>
      </w:r>
      <w:r>
        <w:rPr>
          <w:rFonts w:ascii="Times New Roman" w:hAnsi="Times New Roman"/>
          <w:bCs/>
          <w:lang w:val="uk-UA"/>
        </w:rPr>
        <w:t>асть</w:t>
      </w:r>
      <w:r w:rsidRPr="00195528">
        <w:rPr>
          <w:rFonts w:ascii="Times New Roman" w:hAnsi="Times New Roman"/>
          <w:bCs/>
        </w:rPr>
        <w:t>.</w:t>
      </w:r>
    </w:p>
    <w:p w14:paraId="2D46C467" w14:textId="77777777" w:rsidR="00884B20" w:rsidRPr="00195528" w:rsidRDefault="00884B20" w:rsidP="00884B20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195528">
        <w:rPr>
          <w:rFonts w:ascii="Times New Roman" w:hAnsi="Times New Roman"/>
          <w:lang w:val="uk-UA" w:eastAsia="uk-UA"/>
        </w:rPr>
        <w:t xml:space="preserve">1.3. Код за ЄДРПОУ: </w:t>
      </w:r>
      <w:r w:rsidRPr="00195528">
        <w:rPr>
          <w:rFonts w:ascii="Times New Roman" w:hAnsi="Times New Roman"/>
          <w:bCs/>
          <w:lang w:val="uk-UA"/>
        </w:rPr>
        <w:t>04386491</w:t>
      </w:r>
    </w:p>
    <w:p w14:paraId="0EE96116" w14:textId="5E4E651A" w:rsidR="00884B20" w:rsidRPr="00195528" w:rsidRDefault="00884B20" w:rsidP="00884B2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95528">
        <w:rPr>
          <w:rFonts w:ascii="Times New Roman" w:hAnsi="Times New Roman"/>
          <w:lang w:val="uk-UA"/>
        </w:rPr>
        <w:t>1.4. Категорія: орган місцевого самоврядування</w:t>
      </w:r>
      <w:r>
        <w:rPr>
          <w:rFonts w:ascii="Times New Roman" w:hAnsi="Times New Roman"/>
          <w:lang w:val="uk-UA"/>
        </w:rPr>
        <w:t xml:space="preserve">. </w:t>
      </w:r>
      <w:bookmarkStart w:id="0" w:name="_GoBack"/>
      <w:bookmarkEnd w:id="0"/>
    </w:p>
    <w:p w14:paraId="2A3E4F47" w14:textId="77777777" w:rsidR="00884B20" w:rsidRPr="00195528" w:rsidRDefault="00884B20" w:rsidP="00884B20">
      <w:pPr>
        <w:spacing w:after="0" w:line="240" w:lineRule="auto"/>
        <w:jc w:val="both"/>
        <w:rPr>
          <w:rFonts w:ascii="Times New Roman" w:hAnsi="Times New Roman"/>
          <w:bCs/>
          <w:lang w:val="uk-UA" w:eastAsia="uk-UA"/>
        </w:rPr>
      </w:pPr>
      <w:r w:rsidRPr="00195528">
        <w:rPr>
          <w:rFonts w:ascii="Times New Roman" w:hAnsi="Times New Roman"/>
          <w:b/>
          <w:bCs/>
          <w:lang w:val="uk-UA" w:eastAsia="uk-UA"/>
        </w:rPr>
        <w:t xml:space="preserve">2. </w:t>
      </w:r>
      <w:r w:rsidRPr="00195528">
        <w:rPr>
          <w:rFonts w:ascii="Times New Roman" w:hAnsi="Times New Roman"/>
          <w:shd w:val="clear" w:color="auto" w:fill="FFFFFF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 </w:t>
      </w:r>
    </w:p>
    <w:p w14:paraId="17EC7993" w14:textId="77777777" w:rsidR="00884B20" w:rsidRDefault="00884B20" w:rsidP="0088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b/>
          <w:iCs/>
          <w:sz w:val="24"/>
          <w:szCs w:val="24"/>
          <w:lang w:val="uk-UA" w:eastAsia="ar-SA"/>
        </w:rPr>
      </w:pPr>
      <w:r w:rsidRPr="00195528">
        <w:rPr>
          <w:rFonts w:ascii="Times New Roman" w:hAnsi="Times New Roman"/>
          <w:b/>
          <w:lang w:val="uk-UA" w:bidi="en-US"/>
        </w:rPr>
        <w:t>код згідно ДК 021:2015</w:t>
      </w:r>
      <w:bookmarkStart w:id="1" w:name="_Hlk62804191"/>
      <w:r w:rsidRPr="00195528">
        <w:rPr>
          <w:rFonts w:ascii="Times New Roman" w:hAnsi="Times New Roman"/>
          <w:b/>
          <w:lang w:val="uk-UA" w:bidi="en-US"/>
        </w:rPr>
        <w:t xml:space="preserve"> – </w:t>
      </w:r>
      <w:bookmarkEnd w:id="1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155</w:t>
      </w:r>
      <w:r w:rsidRPr="005E19A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10000-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6 </w:t>
      </w:r>
      <w:r>
        <w:rPr>
          <w:rFonts w:ascii="Times New Roman" w:hAnsi="Times New Roman"/>
          <w:b/>
          <w:bCs/>
          <w:color w:val="777777"/>
          <w:sz w:val="24"/>
          <w:szCs w:val="24"/>
          <w:shd w:val="clear" w:color="auto" w:fill="FDFEFD"/>
          <w:lang w:val="uk-UA"/>
        </w:rPr>
        <w:t xml:space="preserve">–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Молоко та вершки</w:t>
      </w:r>
      <w:r w:rsidRPr="00054ACB">
        <w:rPr>
          <w:rFonts w:ascii="Times New Roman" w:hAnsi="Times New Roman"/>
          <w:b/>
          <w:iCs/>
          <w:sz w:val="24"/>
          <w:szCs w:val="24"/>
          <w:lang w:val="uk-UA" w:eastAsia="ar-SA"/>
        </w:rPr>
        <w:t>.</w:t>
      </w:r>
    </w:p>
    <w:p w14:paraId="07E871A7" w14:textId="385B1B11" w:rsidR="00884B20" w:rsidRPr="00884B20" w:rsidRDefault="00884B20" w:rsidP="0088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lang w:val="en-US"/>
        </w:rPr>
      </w:pPr>
      <w:r w:rsidRPr="00195528">
        <w:rPr>
          <w:rFonts w:ascii="Times New Roman" w:hAnsi="Times New Roman"/>
          <w:lang w:val="uk-UA"/>
        </w:rPr>
        <w:t xml:space="preserve">3. Ідентифікатор закупівлі: </w:t>
      </w:r>
      <w:r w:rsidRPr="00884B20">
        <w:rPr>
          <w:rFonts w:ascii="Times New Roman" w:hAnsi="Times New Roman"/>
          <w:lang w:val="uk-UA"/>
        </w:rPr>
        <w:tab/>
        <w:t>UA-2022-01-11-001313-c</w:t>
      </w:r>
      <w:r>
        <w:rPr>
          <w:rFonts w:ascii="Times New Roman" w:hAnsi="Times New Roman"/>
          <w:lang w:val="en-US"/>
        </w:rPr>
        <w:t xml:space="preserve"> </w:t>
      </w:r>
    </w:p>
    <w:p w14:paraId="7B5CCCD6" w14:textId="77777777" w:rsidR="00884B20" w:rsidRPr="00195528" w:rsidRDefault="00884B20" w:rsidP="0088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lang w:val="uk-UA"/>
        </w:rPr>
      </w:pPr>
      <w:r w:rsidRPr="00195528">
        <w:rPr>
          <w:rFonts w:ascii="Times New Roman" w:hAnsi="Times New Roman"/>
          <w:lang w:val="uk-UA"/>
        </w:rPr>
        <w:t>4. Обґрунтування технічних та якісних характеристик предмета закупівлі:</w:t>
      </w:r>
    </w:p>
    <w:p w14:paraId="322B1E49" w14:textId="77777777" w:rsidR="00884B20" w:rsidRPr="00195528" w:rsidRDefault="00884B20" w:rsidP="0088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lang w:val="uk-UA"/>
        </w:rPr>
      </w:pPr>
      <w:r w:rsidRPr="00195528">
        <w:rPr>
          <w:rFonts w:ascii="Times New Roman" w:hAnsi="Times New Roman"/>
          <w:lang w:val="uk-UA"/>
        </w:rPr>
        <w:t>Термін постачання : з дати укладення договору по 31 грудня 2022 року включно.</w:t>
      </w:r>
    </w:p>
    <w:p w14:paraId="3B35A9C4" w14:textId="60A70DEA" w:rsidR="00884B20" w:rsidRPr="00195528" w:rsidRDefault="00884B20" w:rsidP="00884B20">
      <w:pPr>
        <w:spacing w:after="0" w:line="300" w:lineRule="atLeast"/>
        <w:jc w:val="both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DFEFD"/>
          <w:lang w:val="uk-UA"/>
        </w:rPr>
      </w:pPr>
      <w:r w:rsidRPr="00195528">
        <w:rPr>
          <w:rFonts w:ascii="Times New Roman" w:hAnsi="Times New Roman"/>
          <w:snapToGrid w:val="0"/>
          <w:lang w:val="uk-UA"/>
        </w:rPr>
        <w:t xml:space="preserve">Відповідно до плану </w:t>
      </w:r>
      <w:proofErr w:type="spellStart"/>
      <w:r w:rsidRPr="00195528">
        <w:rPr>
          <w:rFonts w:ascii="Times New Roman" w:hAnsi="Times New Roman"/>
          <w:snapToGrid w:val="0"/>
          <w:lang w:val="uk-UA"/>
        </w:rPr>
        <w:t>закупівель</w:t>
      </w:r>
      <w:proofErr w:type="spellEnd"/>
      <w:r w:rsidRPr="00195528">
        <w:rPr>
          <w:rFonts w:ascii="Times New Roman" w:hAnsi="Times New Roman"/>
          <w:snapToGrid w:val="0"/>
          <w:lang w:val="uk-UA"/>
        </w:rPr>
        <w:t xml:space="preserve"> </w:t>
      </w:r>
      <w:proofErr w:type="spellStart"/>
      <w:r w:rsidRPr="00195528">
        <w:rPr>
          <w:rFonts w:ascii="Times New Roman" w:hAnsi="Times New Roman"/>
          <w:snapToGrid w:val="0"/>
          <w:lang w:val="uk-UA"/>
        </w:rPr>
        <w:t>Варковицької</w:t>
      </w:r>
      <w:proofErr w:type="spellEnd"/>
      <w:r w:rsidRPr="00195528">
        <w:rPr>
          <w:rFonts w:ascii="Times New Roman" w:hAnsi="Times New Roman"/>
          <w:snapToGrid w:val="0"/>
          <w:lang w:val="uk-UA"/>
        </w:rPr>
        <w:t xml:space="preserve"> сільської ради на 2022 рік наявна потреба у закупівлі продуктів харчування згідно КЕКВ 2230</w:t>
      </w:r>
      <w:r w:rsidRPr="00195528">
        <w:rPr>
          <w:rFonts w:ascii="Times New Roman" w:hAnsi="Times New Roman"/>
          <w:b/>
          <w:lang w:val="uk-UA" w:bidi="en-US"/>
        </w:rPr>
        <w:t xml:space="preserve"> </w:t>
      </w:r>
      <w:r w:rsidRPr="00195528">
        <w:rPr>
          <w:rFonts w:ascii="Times New Roman" w:hAnsi="Times New Roman"/>
          <w:bCs/>
          <w:lang w:val="uk-UA" w:bidi="en-US"/>
        </w:rPr>
        <w:t xml:space="preserve">код згідно ДК 021:2015 – </w:t>
      </w:r>
      <w:r w:rsidRPr="00884B20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DFEFD"/>
          <w:lang w:val="uk-UA"/>
        </w:rPr>
        <w:t>15510000-6 – Молоко та вершки</w:t>
      </w:r>
      <w:r w:rsidRPr="0019552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DFEFD"/>
          <w:lang w:val="uk-UA"/>
        </w:rPr>
        <w:t xml:space="preserve">. </w:t>
      </w:r>
    </w:p>
    <w:p w14:paraId="14BE967A" w14:textId="77777777" w:rsidR="00884B20" w:rsidRPr="00195528" w:rsidRDefault="00884B20" w:rsidP="0088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snapToGrid w:val="0"/>
          <w:lang w:val="uk-UA"/>
        </w:rPr>
      </w:pPr>
      <w:r w:rsidRPr="00195528">
        <w:rPr>
          <w:rFonts w:ascii="Times New Roman" w:hAnsi="Times New Roman"/>
          <w:snapToGrid w:val="0"/>
          <w:lang w:val="uk-UA"/>
        </w:rPr>
        <w:t xml:space="preserve">Технічні та якісні характеристики предмета закупівлі повинні відповідати наступним вимогам: </w:t>
      </w:r>
    </w:p>
    <w:p w14:paraId="6E9F8ABA" w14:textId="004AF95D" w:rsidR="00884B20" w:rsidRDefault="00884B20" w:rsidP="00884B2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</w:p>
    <w:tbl>
      <w:tblPr>
        <w:tblW w:w="10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992"/>
        <w:gridCol w:w="920"/>
        <w:gridCol w:w="1072"/>
        <w:gridCol w:w="5601"/>
      </w:tblGrid>
      <w:tr w:rsidR="00884B20" w:rsidRPr="00782E39" w14:paraId="59CF31E8" w14:textId="77777777" w:rsidTr="007965FE">
        <w:trPr>
          <w:trHeight w:val="538"/>
        </w:trPr>
        <w:tc>
          <w:tcPr>
            <w:tcW w:w="582" w:type="dxa"/>
            <w:shd w:val="clear" w:color="auto" w:fill="B6DDE8"/>
          </w:tcPr>
          <w:p w14:paraId="3339C99C" w14:textId="77777777" w:rsidR="00884B20" w:rsidRPr="00782E39" w:rsidRDefault="00884B20" w:rsidP="007965FE">
            <w:pPr>
              <w:spacing w:after="0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№ п/п</w:t>
            </w:r>
          </w:p>
        </w:tc>
        <w:tc>
          <w:tcPr>
            <w:tcW w:w="1991" w:type="dxa"/>
            <w:shd w:val="clear" w:color="auto" w:fill="B6DDE8"/>
          </w:tcPr>
          <w:p w14:paraId="4AF8425C" w14:textId="77777777" w:rsidR="00884B20" w:rsidRPr="00782E39" w:rsidRDefault="00884B20" w:rsidP="007965FE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920" w:type="dxa"/>
            <w:shd w:val="clear" w:color="auto" w:fill="B6DDE8"/>
          </w:tcPr>
          <w:p w14:paraId="31169159" w14:textId="77777777" w:rsidR="00884B20" w:rsidRPr="00782E39" w:rsidRDefault="00884B20" w:rsidP="007965FE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proofErr w:type="spellStart"/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Одн</w:t>
            </w:r>
            <w:proofErr w:type="spellEnd"/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.</w:t>
            </w:r>
          </w:p>
          <w:p w14:paraId="49D2D993" w14:textId="77777777" w:rsidR="00884B20" w:rsidRPr="00782E39" w:rsidRDefault="00884B20" w:rsidP="007965FE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виміру</w:t>
            </w:r>
          </w:p>
        </w:tc>
        <w:tc>
          <w:tcPr>
            <w:tcW w:w="1072" w:type="dxa"/>
            <w:shd w:val="clear" w:color="auto" w:fill="B6DDE8"/>
          </w:tcPr>
          <w:p w14:paraId="38F1B8DD" w14:textId="77777777" w:rsidR="00884B20" w:rsidRPr="00782E39" w:rsidRDefault="00884B20" w:rsidP="007965FE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Орієнтований</w:t>
            </w:r>
          </w:p>
          <w:p w14:paraId="2C4DD5AC" w14:textId="77777777" w:rsidR="00884B20" w:rsidRPr="00782E39" w:rsidRDefault="00884B20" w:rsidP="007965FE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 xml:space="preserve"> обсяг</w:t>
            </w:r>
          </w:p>
        </w:tc>
        <w:tc>
          <w:tcPr>
            <w:tcW w:w="5600" w:type="dxa"/>
            <w:shd w:val="clear" w:color="auto" w:fill="B6DDE8"/>
          </w:tcPr>
          <w:p w14:paraId="410AE3BA" w14:textId="77777777" w:rsidR="00884B20" w:rsidRPr="00782E39" w:rsidRDefault="00884B20" w:rsidP="007965FE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Вимоги</w:t>
            </w:r>
          </w:p>
        </w:tc>
      </w:tr>
      <w:tr w:rsidR="00884B20" w:rsidRPr="00782E39" w14:paraId="3BDC65DE" w14:textId="77777777" w:rsidTr="007965FE">
        <w:trPr>
          <w:trHeight w:val="284"/>
        </w:trPr>
        <w:tc>
          <w:tcPr>
            <w:tcW w:w="582" w:type="dxa"/>
          </w:tcPr>
          <w:p w14:paraId="7CBA7B3A" w14:textId="77777777" w:rsidR="00884B20" w:rsidRPr="00782E39" w:rsidRDefault="00884B20" w:rsidP="007965FE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1.</w:t>
            </w:r>
          </w:p>
        </w:tc>
        <w:tc>
          <w:tcPr>
            <w:tcW w:w="1991" w:type="dxa"/>
          </w:tcPr>
          <w:p w14:paraId="19165A22" w14:textId="77777777" w:rsidR="00884B20" w:rsidRPr="00782E39" w:rsidRDefault="00884B20" w:rsidP="007965F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Молоко пастеризоване</w:t>
            </w:r>
          </w:p>
        </w:tc>
        <w:tc>
          <w:tcPr>
            <w:tcW w:w="920" w:type="dxa"/>
          </w:tcPr>
          <w:p w14:paraId="098C79C9" w14:textId="77777777" w:rsidR="00884B20" w:rsidRPr="00782E39" w:rsidRDefault="00884B20" w:rsidP="007965FE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л</w:t>
            </w:r>
          </w:p>
        </w:tc>
        <w:tc>
          <w:tcPr>
            <w:tcW w:w="1072" w:type="dxa"/>
          </w:tcPr>
          <w:p w14:paraId="6D28C6AB" w14:textId="77777777" w:rsidR="00884B20" w:rsidRPr="00782E39" w:rsidRDefault="00884B20" w:rsidP="007965F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1</w:t>
            </w:r>
            <w:r>
              <w:rPr>
                <w:rFonts w:ascii="Times New Roman" w:eastAsia="Arial" w:hAnsi="Times New Roman"/>
                <w:color w:val="000000"/>
                <w:lang w:val="uk-UA"/>
              </w:rPr>
              <w:t>90</w:t>
            </w: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0</w:t>
            </w:r>
          </w:p>
        </w:tc>
        <w:tc>
          <w:tcPr>
            <w:tcW w:w="5600" w:type="dxa"/>
            <w:vAlign w:val="center"/>
          </w:tcPr>
          <w:p w14:paraId="505A863B" w14:textId="77777777" w:rsidR="00884B20" w:rsidRPr="00782E39" w:rsidRDefault="00884B20" w:rsidP="007965F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82E39">
              <w:rPr>
                <w:rFonts w:ascii="Times New Roman" w:hAnsi="Times New Roman"/>
                <w:lang w:val="uk-UA"/>
              </w:rPr>
              <w:t>Молоко коров’яче питне, пастеризоване. Зовнішній вигляд і консистенція: однорідна, рідка. Смак та запах: чистий, молочний, без сторонніх присмаків і запахів. Колір: молочно-білий, рівномірний за всією масою</w:t>
            </w:r>
            <w:r w:rsidRPr="00782E39">
              <w:rPr>
                <w:rStyle w:val="apple-converted-space"/>
                <w:color w:val="000000"/>
                <w:shd w:val="clear" w:color="auto" w:fill="FFFFFF"/>
              </w:rPr>
              <w:t xml:space="preserve">. Без </w:t>
            </w:r>
            <w:r w:rsidRPr="00884B20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ГМО</w:t>
            </w:r>
            <w:r w:rsidRPr="00782E39">
              <w:rPr>
                <w:rStyle w:val="apple-converted-space"/>
                <w:color w:val="000000"/>
                <w:shd w:val="clear" w:color="auto" w:fill="FFFFFF"/>
              </w:rPr>
              <w:t xml:space="preserve">. </w:t>
            </w:r>
            <w:r w:rsidRPr="00782E39">
              <w:rPr>
                <w:rFonts w:ascii="Times New Roman" w:hAnsi="Times New Roman"/>
                <w:lang w:val="uk-UA"/>
              </w:rPr>
              <w:t xml:space="preserve">Масова частка жиру в молоці - 2,5%. Термін зберігання за температури від +2 до +6°С не більше 72 год. Фасування – заводська упаковка  масою </w:t>
            </w:r>
            <w:proofErr w:type="spellStart"/>
            <w:r w:rsidRPr="00782E39">
              <w:rPr>
                <w:rFonts w:ascii="Times New Roman" w:hAnsi="Times New Roman"/>
                <w:lang w:val="uk-UA"/>
              </w:rPr>
              <w:t>нетто</w:t>
            </w:r>
            <w:proofErr w:type="spellEnd"/>
            <w:r w:rsidRPr="00782E39">
              <w:rPr>
                <w:rFonts w:ascii="Times New Roman" w:hAnsi="Times New Roman"/>
                <w:lang w:val="uk-UA"/>
              </w:rPr>
              <w:t xml:space="preserve"> 1000 гр. </w:t>
            </w:r>
            <w:r w:rsidRPr="00782E3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Вітчизняний виробник. На момент поставки термін придатності до споживання товару повинен складати не менше, ніж 90% до загального терміну придатності до споживання вказаного на упаковці.</w:t>
            </w:r>
          </w:p>
        </w:tc>
      </w:tr>
      <w:tr w:rsidR="00884B20" w:rsidRPr="00782E39" w14:paraId="0C9D4952" w14:textId="77777777" w:rsidTr="007965FE">
        <w:trPr>
          <w:trHeight w:val="284"/>
        </w:trPr>
        <w:tc>
          <w:tcPr>
            <w:tcW w:w="2574" w:type="dxa"/>
            <w:gridSpan w:val="2"/>
          </w:tcPr>
          <w:p w14:paraId="113CC6B9" w14:textId="77777777" w:rsidR="00884B20" w:rsidRPr="00782E39" w:rsidRDefault="00884B20" w:rsidP="007965F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Оцінка якості</w:t>
            </w:r>
          </w:p>
        </w:tc>
        <w:tc>
          <w:tcPr>
            <w:tcW w:w="1992" w:type="dxa"/>
            <w:gridSpan w:val="2"/>
          </w:tcPr>
          <w:p w14:paraId="63A06F36" w14:textId="77777777" w:rsidR="00884B20" w:rsidRPr="00782E39" w:rsidRDefault="00884B20" w:rsidP="007965F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ДСТУ 2661:2010</w:t>
            </w:r>
          </w:p>
        </w:tc>
        <w:tc>
          <w:tcPr>
            <w:tcW w:w="5600" w:type="dxa"/>
            <w:vAlign w:val="center"/>
          </w:tcPr>
          <w:p w14:paraId="1CD759D0" w14:textId="77777777" w:rsidR="00884B20" w:rsidRPr="00782E39" w:rsidRDefault="00884B20" w:rsidP="007965F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4B20" w:rsidRPr="00782E39" w14:paraId="7D78AC25" w14:textId="77777777" w:rsidTr="007965FE">
        <w:trPr>
          <w:trHeight w:val="284"/>
        </w:trPr>
        <w:tc>
          <w:tcPr>
            <w:tcW w:w="582" w:type="dxa"/>
          </w:tcPr>
          <w:p w14:paraId="09129094" w14:textId="77777777" w:rsidR="00884B20" w:rsidRPr="00782E39" w:rsidRDefault="00884B20" w:rsidP="007965FE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2.</w:t>
            </w:r>
          </w:p>
        </w:tc>
        <w:tc>
          <w:tcPr>
            <w:tcW w:w="1991" w:type="dxa"/>
          </w:tcPr>
          <w:p w14:paraId="284143AD" w14:textId="77777777" w:rsidR="00884B20" w:rsidRPr="00782E39" w:rsidRDefault="00884B20" w:rsidP="00796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82E39">
              <w:rPr>
                <w:rFonts w:ascii="Times New Roman" w:hAnsi="Times New Roman"/>
                <w:color w:val="000000"/>
                <w:lang w:val="uk-UA"/>
              </w:rPr>
              <w:t>Молоко згущене</w:t>
            </w:r>
          </w:p>
          <w:p w14:paraId="6ACE0961" w14:textId="77777777" w:rsidR="00884B20" w:rsidRPr="00782E39" w:rsidRDefault="00884B20" w:rsidP="00796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20" w:type="dxa"/>
          </w:tcPr>
          <w:p w14:paraId="7D4ABDA7" w14:textId="77777777" w:rsidR="00884B20" w:rsidRPr="00782E39" w:rsidRDefault="00884B20" w:rsidP="007965FE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кг</w:t>
            </w:r>
          </w:p>
        </w:tc>
        <w:tc>
          <w:tcPr>
            <w:tcW w:w="1072" w:type="dxa"/>
          </w:tcPr>
          <w:p w14:paraId="375AB3C4" w14:textId="77777777" w:rsidR="00884B20" w:rsidRPr="00782E39" w:rsidRDefault="00884B20" w:rsidP="007965F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1</w:t>
            </w:r>
            <w:r>
              <w:rPr>
                <w:rFonts w:ascii="Times New Roman" w:eastAsia="Arial" w:hAnsi="Times New Roman"/>
                <w:color w:val="000000"/>
                <w:lang w:val="uk-UA"/>
              </w:rPr>
              <w:t>3</w:t>
            </w:r>
          </w:p>
        </w:tc>
        <w:tc>
          <w:tcPr>
            <w:tcW w:w="5600" w:type="dxa"/>
            <w:vAlign w:val="center"/>
          </w:tcPr>
          <w:p w14:paraId="2DAF4909" w14:textId="77777777" w:rsidR="00884B20" w:rsidRPr="00782E39" w:rsidRDefault="00884B20" w:rsidP="007965FE">
            <w:pPr>
              <w:spacing w:after="0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t xml:space="preserve">Зовнішній вигляд: Запаковане у </w:t>
            </w:r>
            <w:proofErr w:type="spellStart"/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t>спожиткову</w:t>
            </w:r>
            <w:proofErr w:type="spellEnd"/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t xml:space="preserve"> тару не більше 500г. Смак та запах: солодкий, чистий з вираженим смаком пастеризованого молока, без сторонніх присмаків і запахів. Дозволяється наявність легкого кормового присмаку. Консистенція: однорідна за всією масою, без наявності відчутних </w:t>
            </w:r>
            <w:proofErr w:type="spellStart"/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t>органолептично</w:t>
            </w:r>
            <w:proofErr w:type="spellEnd"/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t xml:space="preserve"> кристалів молочного цукру. Допускається незначна мучниста консистенція і незначний осад лактози на дні банки під час зберігання. Колір: білий з кремовим відтінком, рівномірній за всією масою. Масова частка вологи – не більше 26,5% Масова частка сахарози – не менше 43,5% Масова частка сухих речовин молока – не </w:t>
            </w:r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 xml:space="preserve">менше 28,5%, в </w:t>
            </w:r>
            <w:proofErr w:type="spellStart"/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t>т.ч</w:t>
            </w:r>
            <w:proofErr w:type="spellEnd"/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t>. жиру – не менше 8,5% Кислотність – не більше 48,0°Т</w:t>
            </w:r>
          </w:p>
          <w:p w14:paraId="3891A826" w14:textId="77777777" w:rsidR="00884B20" w:rsidRPr="00782E39" w:rsidRDefault="00884B20" w:rsidP="007965FE">
            <w:pPr>
              <w:spacing w:after="0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t xml:space="preserve">Кислотність в перерахунку на відсоток вмісту молочної кислоти – не більше 0,43%. </w:t>
            </w:r>
          </w:p>
          <w:p w14:paraId="46EC9764" w14:textId="77777777" w:rsidR="00884B20" w:rsidRPr="00782E39" w:rsidRDefault="00884B20" w:rsidP="007965FE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t>Умови зберігання: при температурі від 0</w:t>
            </w:r>
            <w:r w:rsidRPr="00782E39"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  <w:t>0</w:t>
            </w:r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t>Сдо 10</w:t>
            </w:r>
            <w:r w:rsidRPr="00782E39"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  <w:t>0</w:t>
            </w:r>
            <w:r w:rsidRPr="00782E39">
              <w:rPr>
                <w:rFonts w:ascii="Times New Roman" w:hAnsi="Times New Roman"/>
                <w:color w:val="000000"/>
                <w:lang w:val="uk-UA" w:eastAsia="uk-UA"/>
              </w:rPr>
              <w:t xml:space="preserve">С та відносній вологості повітря не вище ніж 85%. Строк придатності товару повинен бути не менш 85% від загального терміну придатності. </w:t>
            </w:r>
          </w:p>
        </w:tc>
      </w:tr>
      <w:tr w:rsidR="00884B20" w:rsidRPr="00782E39" w14:paraId="416D2BBA" w14:textId="77777777" w:rsidTr="007965FE">
        <w:trPr>
          <w:trHeight w:val="284"/>
        </w:trPr>
        <w:tc>
          <w:tcPr>
            <w:tcW w:w="2574" w:type="dxa"/>
            <w:gridSpan w:val="2"/>
          </w:tcPr>
          <w:p w14:paraId="1970F8F6" w14:textId="77777777" w:rsidR="00884B20" w:rsidRPr="00782E39" w:rsidRDefault="00884B20" w:rsidP="007965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lastRenderedPageBreak/>
              <w:t>Оцінка якості</w:t>
            </w:r>
          </w:p>
        </w:tc>
        <w:tc>
          <w:tcPr>
            <w:tcW w:w="7593" w:type="dxa"/>
            <w:gridSpan w:val="3"/>
          </w:tcPr>
          <w:p w14:paraId="1E0BB00A" w14:textId="77777777" w:rsidR="00884B20" w:rsidRPr="00782E39" w:rsidRDefault="00884B20" w:rsidP="007965FE">
            <w:pPr>
              <w:pStyle w:val="Style6"/>
              <w:widowControl/>
              <w:shd w:val="clear" w:color="auto" w:fill="FDFEFD"/>
              <w:spacing w:line="240" w:lineRule="auto"/>
              <w:ind w:right="-1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782E3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ДСТУ 4274:2003</w:t>
            </w:r>
          </w:p>
        </w:tc>
      </w:tr>
      <w:tr w:rsidR="00884B20" w:rsidRPr="00782E39" w14:paraId="27C740BB" w14:textId="77777777" w:rsidTr="007965FE">
        <w:trPr>
          <w:trHeight w:val="5336"/>
        </w:trPr>
        <w:tc>
          <w:tcPr>
            <w:tcW w:w="582" w:type="dxa"/>
          </w:tcPr>
          <w:p w14:paraId="14334BF9" w14:textId="77777777" w:rsidR="00884B20" w:rsidRPr="00782E39" w:rsidRDefault="00884B20" w:rsidP="007965FE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3.</w:t>
            </w:r>
          </w:p>
          <w:p w14:paraId="0EF65B4A" w14:textId="77777777" w:rsidR="00884B20" w:rsidRPr="00782E39" w:rsidRDefault="00884B20" w:rsidP="00796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91" w:type="dxa"/>
          </w:tcPr>
          <w:p w14:paraId="1C18D278" w14:textId="77777777" w:rsidR="00884B20" w:rsidRPr="00782E39" w:rsidRDefault="00884B20" w:rsidP="00796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82E39">
              <w:rPr>
                <w:rFonts w:ascii="Times New Roman" w:hAnsi="Times New Roman"/>
                <w:color w:val="000000"/>
                <w:lang w:val="uk-UA"/>
              </w:rPr>
              <w:t>Вершки (сметана)</w:t>
            </w:r>
          </w:p>
        </w:tc>
        <w:tc>
          <w:tcPr>
            <w:tcW w:w="920" w:type="dxa"/>
          </w:tcPr>
          <w:p w14:paraId="7F4EFBFD" w14:textId="77777777" w:rsidR="00884B20" w:rsidRPr="00782E39" w:rsidRDefault="00884B20" w:rsidP="007965F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кг</w:t>
            </w:r>
          </w:p>
        </w:tc>
        <w:tc>
          <w:tcPr>
            <w:tcW w:w="1072" w:type="dxa"/>
          </w:tcPr>
          <w:p w14:paraId="1426142C" w14:textId="77777777" w:rsidR="00884B20" w:rsidRPr="00782E39" w:rsidRDefault="00884B20" w:rsidP="007965F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>
              <w:rPr>
                <w:rFonts w:ascii="Times New Roman" w:eastAsia="Arial" w:hAnsi="Times New Roman"/>
                <w:color w:val="000000"/>
                <w:lang w:val="uk-UA"/>
              </w:rPr>
              <w:t>49</w:t>
            </w: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0</w:t>
            </w:r>
          </w:p>
        </w:tc>
        <w:tc>
          <w:tcPr>
            <w:tcW w:w="5600" w:type="dxa"/>
            <w:vAlign w:val="center"/>
          </w:tcPr>
          <w:p w14:paraId="13E087D2" w14:textId="77777777" w:rsidR="00884B20" w:rsidRPr="00782E39" w:rsidRDefault="00884B20" w:rsidP="007965FE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2E39">
              <w:rPr>
                <w:rFonts w:ascii="Times New Roman" w:hAnsi="Times New Roman"/>
                <w:color w:val="000000"/>
                <w:lang w:val="uk-UA"/>
              </w:rPr>
              <w:t xml:space="preserve">Характеристика-сметани: - Смак і запах – без сторонніх присмаків і запахів; - Колір-білий; - Зовнішній вигляд і консистенція однорідна, в’язка (залежно від технології виробництва). - Термін придатності на дату поставки повинен складати не менше ніж 80% від загального терміну придатності до споживання; - Масова частка жиру не менше ніж 15%; - Форма випуску – фасована; - Вага - не більше 0,5 кг. - Упаковка виготовлена з дозволених матеріалів. 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782E39">
              <w:rPr>
                <w:rFonts w:ascii="Times New Roman" w:hAnsi="Times New Roman"/>
                <w:color w:val="000000"/>
                <w:lang w:val="uk-UA"/>
              </w:rPr>
              <w:t>нетто</w:t>
            </w:r>
            <w:proofErr w:type="spellEnd"/>
            <w:r w:rsidRPr="00782E39">
              <w:rPr>
                <w:rFonts w:ascii="Times New Roman" w:hAnsi="Times New Roman"/>
                <w:color w:val="000000"/>
                <w:lang w:val="uk-UA"/>
              </w:rPr>
              <w:t>, склад, дата виготовлення, термін придатності та умови зберігання, придатності до споживання.</w:t>
            </w:r>
          </w:p>
        </w:tc>
      </w:tr>
      <w:tr w:rsidR="00884B20" w:rsidRPr="00782E39" w14:paraId="4A0C1865" w14:textId="77777777" w:rsidTr="007965FE">
        <w:trPr>
          <w:trHeight w:val="284"/>
        </w:trPr>
        <w:tc>
          <w:tcPr>
            <w:tcW w:w="2574" w:type="dxa"/>
            <w:gridSpan w:val="2"/>
          </w:tcPr>
          <w:p w14:paraId="220B1DAD" w14:textId="77777777" w:rsidR="00884B20" w:rsidRPr="00782E39" w:rsidRDefault="00884B20" w:rsidP="007965F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Оцінка якості</w:t>
            </w:r>
          </w:p>
        </w:tc>
        <w:tc>
          <w:tcPr>
            <w:tcW w:w="7593" w:type="dxa"/>
            <w:gridSpan w:val="3"/>
          </w:tcPr>
          <w:p w14:paraId="1F7E443A" w14:textId="77777777" w:rsidR="00884B20" w:rsidRPr="00782E39" w:rsidRDefault="00884B20" w:rsidP="007965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2E39">
              <w:rPr>
                <w:rFonts w:ascii="Times New Roman" w:hAnsi="Times New Roman"/>
                <w:b/>
                <w:bCs/>
                <w:lang w:val="uk-UA"/>
              </w:rPr>
              <w:t>ДСТУ 4418:2005</w:t>
            </w:r>
          </w:p>
        </w:tc>
      </w:tr>
    </w:tbl>
    <w:p w14:paraId="574D0B5F" w14:textId="41BA2A42" w:rsidR="00884B20" w:rsidRDefault="00884B20" w:rsidP="00884B2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</w:p>
    <w:p w14:paraId="1DF3F9AD" w14:textId="77777777" w:rsidR="00884B20" w:rsidRPr="00792E19" w:rsidRDefault="00884B20" w:rsidP="00884B2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</w:p>
    <w:p w14:paraId="6AECAC5E" w14:textId="725F8BF3" w:rsidR="00884B20" w:rsidRPr="00792E19" w:rsidRDefault="00884B20" w:rsidP="00884B20">
      <w:pPr>
        <w:tabs>
          <w:tab w:val="num" w:pos="-426"/>
        </w:tabs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5. Розмір бюджетного призначення та/або очікуваної вартості предмета закупівлі: місцевий бюджет, складає </w:t>
      </w:r>
      <w:r w:rsidRPr="00884B20">
        <w:rPr>
          <w:rFonts w:ascii="Times New Roman" w:hAnsi="Times New Roman"/>
          <w:bCs/>
        </w:rPr>
        <w:t>88</w:t>
      </w:r>
      <w:r>
        <w:rPr>
          <w:rFonts w:ascii="Times New Roman" w:hAnsi="Times New Roman"/>
          <w:bCs/>
          <w:lang w:val="uk-UA"/>
        </w:rPr>
        <w:t>000,00 грн. (</w:t>
      </w:r>
      <w:r>
        <w:rPr>
          <w:rFonts w:ascii="Times New Roman" w:hAnsi="Times New Roman"/>
          <w:bCs/>
          <w:lang w:val="uk-UA"/>
        </w:rPr>
        <w:t>вісімдесят вісім</w:t>
      </w:r>
      <w:r>
        <w:rPr>
          <w:rFonts w:ascii="Times New Roman" w:hAnsi="Times New Roman"/>
          <w:bCs/>
          <w:lang w:val="uk-UA"/>
        </w:rPr>
        <w:t xml:space="preserve"> тисяч гривень нуль копійок). </w:t>
      </w:r>
    </w:p>
    <w:p w14:paraId="718B3973" w14:textId="77777777" w:rsidR="00EF3FC3" w:rsidRPr="00884B20" w:rsidRDefault="00EF3FC3" w:rsidP="00884B20">
      <w:pPr>
        <w:ind w:firstLine="142"/>
        <w:rPr>
          <w:lang w:val="uk-UA"/>
        </w:rPr>
      </w:pPr>
    </w:p>
    <w:sectPr w:rsidR="00EF3FC3" w:rsidRPr="00884B20" w:rsidSect="00884B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9E"/>
    <w:rsid w:val="0027689E"/>
    <w:rsid w:val="00884B20"/>
    <w:rsid w:val="00E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CE9B"/>
  <w15:chartTrackingRefBased/>
  <w15:docId w15:val="{6A2BBF75-00BF-4CE8-8758-D0B85504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unhideWhenUsed/>
    <w:qFormat/>
    <w:rsid w:val="00884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84B20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8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2022-01-17T15:25:00Z</dcterms:created>
  <dcterms:modified xsi:type="dcterms:W3CDTF">2022-01-17T15:35:00Z</dcterms:modified>
</cp:coreProperties>
</file>