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68" w:rsidRDefault="00061C68" w:rsidP="00061C68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783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061C68" w:rsidRDefault="00061C68" w:rsidP="00061C68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061C68" w:rsidRDefault="00061C68" w:rsidP="00061C68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061C68" w:rsidRDefault="00061C68" w:rsidP="00061C68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061C68" w:rsidRDefault="00061C68" w:rsidP="00061C68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061C68" w:rsidRDefault="00061C68" w:rsidP="00061C68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61C68" w:rsidTr="00025FA6">
        <w:trPr>
          <w:jc w:val="center"/>
        </w:trPr>
        <w:tc>
          <w:tcPr>
            <w:tcW w:w="3095" w:type="dxa"/>
            <w:hideMark/>
          </w:tcPr>
          <w:p w:rsidR="00061C68" w:rsidRDefault="00061C68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061C68" w:rsidRDefault="00061C68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061C68" w:rsidRDefault="00061C68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772     </w:t>
            </w:r>
          </w:p>
        </w:tc>
      </w:tr>
    </w:tbl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земельних  </w:t>
      </w:r>
      <w:r w:rsidRPr="009645C7">
        <w:rPr>
          <w:lang w:val="uk-UA"/>
        </w:rPr>
        <w:t>ділян</w:t>
      </w:r>
      <w:r>
        <w:rPr>
          <w:lang w:val="uk-UA"/>
        </w:rPr>
        <w:t>ок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у  власність гр. Мельничук О.М.</w:t>
      </w:r>
    </w:p>
    <w:p w:rsidR="00061C68" w:rsidRDefault="00061C68" w:rsidP="00061C6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           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>ву гр. Мельничук Оксани Михайлівни, яка  проживає  с. Квітневе  вул. Молодіжна,14</w:t>
      </w:r>
      <w:r w:rsidRPr="009645C7">
        <w:rPr>
          <w:lang w:val="uk-UA"/>
        </w:rPr>
        <w:t xml:space="preserve"> про</w:t>
      </w:r>
      <w:r>
        <w:rPr>
          <w:lang w:val="uk-UA"/>
        </w:rPr>
        <w:t xml:space="preserve"> </w:t>
      </w:r>
      <w:r w:rsidRPr="009645C7">
        <w:rPr>
          <w:lang w:val="uk-UA"/>
        </w:rPr>
        <w:t xml:space="preserve"> затвердження</w:t>
      </w:r>
      <w:r>
        <w:rPr>
          <w:lang w:val="uk-UA"/>
        </w:rPr>
        <w:t xml:space="preserve">  </w:t>
      </w:r>
      <w:r w:rsidRPr="009645C7">
        <w:rPr>
          <w:lang w:val="uk-UA"/>
        </w:rPr>
        <w:t>проекту землеус</w:t>
      </w:r>
      <w:r>
        <w:rPr>
          <w:lang w:val="uk-UA"/>
        </w:rPr>
        <w:t>трою щодо  відведення  земельних</w:t>
      </w:r>
      <w:r w:rsidRPr="009645C7">
        <w:rPr>
          <w:lang w:val="uk-UA"/>
        </w:rPr>
        <w:t xml:space="preserve"> ділян</w:t>
      </w:r>
      <w:r>
        <w:rPr>
          <w:lang w:val="uk-UA"/>
        </w:rPr>
        <w:t>ок  у  власність  для  ведення  особистого селянського господарства ,які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Квітневе,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061C68" w:rsidRDefault="00061C68" w:rsidP="00061C68">
      <w:pPr>
        <w:tabs>
          <w:tab w:val="left" w:pos="838"/>
        </w:tabs>
        <w:spacing w:before="240"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061C68" w:rsidRDefault="00061C68" w:rsidP="00061C6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</w:t>
      </w:r>
      <w:proofErr w:type="spellStart"/>
      <w:r>
        <w:rPr>
          <w:lang w:val="uk-UA"/>
        </w:rPr>
        <w:t>гр.Мельничук</w:t>
      </w:r>
      <w:proofErr w:type="spellEnd"/>
      <w:r>
        <w:rPr>
          <w:lang w:val="uk-UA"/>
        </w:rPr>
        <w:t xml:space="preserve"> Оксані Михайлівні </w:t>
      </w:r>
      <w:r w:rsidRPr="009645C7">
        <w:rPr>
          <w:lang w:val="uk-UA"/>
        </w:rPr>
        <w:t xml:space="preserve">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емельних  ділянок для  ведення  особистого  селянського  господарства  площею 0,2188га, ділянка №1 площею 0,1426га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(5621684700:01:005:0117</w:t>
      </w:r>
      <w:r w:rsidRPr="009645C7">
        <w:rPr>
          <w:lang w:val="uk-UA"/>
        </w:rPr>
        <w:t>)</w:t>
      </w:r>
      <w:r>
        <w:rPr>
          <w:lang w:val="uk-UA"/>
        </w:rPr>
        <w:t xml:space="preserve">, ділянка №2 площею 0,0762га кадастровий номер (5621684700:01:006:0187)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які  знаходяться   в с. Квітневе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Рівненської  області.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гр..Мельничук Оксані Михайлівні</w:t>
      </w:r>
      <w:r w:rsidRPr="009645C7">
        <w:rPr>
          <w:lang w:val="uk-UA"/>
        </w:rPr>
        <w:t xml:space="preserve"> з</w:t>
      </w:r>
      <w:r>
        <w:rPr>
          <w:lang w:val="uk-UA"/>
        </w:rPr>
        <w:t>емельні  ділянки площею 0,2188га</w:t>
      </w:r>
      <w:r w:rsidRPr="000E16F0">
        <w:rPr>
          <w:lang w:val="uk-UA"/>
        </w:rPr>
        <w:t xml:space="preserve"> </w:t>
      </w:r>
      <w:r>
        <w:rPr>
          <w:lang w:val="uk-UA"/>
        </w:rPr>
        <w:t xml:space="preserve">ділянка №1 площею 0,1426га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(5621684700:01:005:0117</w:t>
      </w:r>
      <w:r w:rsidRPr="009645C7">
        <w:rPr>
          <w:lang w:val="uk-UA"/>
        </w:rPr>
        <w:t>)</w:t>
      </w:r>
      <w:r>
        <w:rPr>
          <w:lang w:val="uk-UA"/>
        </w:rPr>
        <w:t>, ділянка №2 площею 0,0762га кадастровий номер (5621684700:01:006:0187)  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які  знаходя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 Варковицької  сільської  ради в   с. Квітневе 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3.Гр.Мельничук Оксані Михайлівні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061C68" w:rsidRPr="009645C7" w:rsidRDefault="00061C68" w:rsidP="00061C68">
      <w:pPr>
        <w:tabs>
          <w:tab w:val="left" w:pos="838"/>
        </w:tabs>
        <w:jc w:val="both"/>
        <w:rPr>
          <w:lang w:val="uk-UA"/>
        </w:rPr>
      </w:pPr>
    </w:p>
    <w:p w:rsidR="00061C68" w:rsidRPr="009645C7" w:rsidRDefault="00061C68" w:rsidP="00061C68">
      <w:pPr>
        <w:rPr>
          <w:lang w:val="uk-UA"/>
        </w:rPr>
      </w:pPr>
    </w:p>
    <w:p w:rsidR="00061C68" w:rsidRPr="008510DE" w:rsidRDefault="00061C68" w:rsidP="00061C68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061C68" w:rsidRDefault="00061C68" w:rsidP="00061C68">
      <w:pPr>
        <w:jc w:val="both"/>
        <w:rPr>
          <w:bCs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68"/>
    <w:rsid w:val="00061C68"/>
    <w:rsid w:val="002C2A04"/>
    <w:rsid w:val="002F108E"/>
    <w:rsid w:val="004C3746"/>
    <w:rsid w:val="008271A8"/>
    <w:rsid w:val="00C06FE2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061C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2022-12-28T09:23:00Z</dcterms:created>
  <dcterms:modified xsi:type="dcterms:W3CDTF">2022-12-28T09:23:00Z</dcterms:modified>
</cp:coreProperties>
</file>