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81" w:rsidRDefault="00285E81" w:rsidP="00285E81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caps/>
          <w:kern w:val="2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 шістнадцята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>рішення</w:t>
      </w:r>
    </w:p>
    <w:p w:rsidR="00285E81" w:rsidRDefault="00285E81" w:rsidP="00285E81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85E81" w:rsidRPr="00FE1066" w:rsidTr="00743D48">
        <w:trPr>
          <w:jc w:val="center"/>
        </w:trPr>
        <w:tc>
          <w:tcPr>
            <w:tcW w:w="3095" w:type="dxa"/>
            <w:hideMark/>
          </w:tcPr>
          <w:p w:rsidR="00285E81" w:rsidRPr="00FE1066" w:rsidRDefault="00285E81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285E81" w:rsidRPr="00FE1066" w:rsidRDefault="00285E81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center"/>
              <w:rPr>
                <w:rFonts w:ascii="Times New Roman" w:hAnsi="Times New Roman"/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285E81" w:rsidRPr="00FE1066" w:rsidRDefault="00285E81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 783     </w:t>
            </w:r>
          </w:p>
        </w:tc>
      </w:tr>
    </w:tbl>
    <w:p w:rsidR="00285E81" w:rsidRPr="00281DF9" w:rsidRDefault="00285E81" w:rsidP="00285E81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285E81" w:rsidRDefault="00285E81" w:rsidP="00285E81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земельних  ділянок  у  власність</w:t>
      </w:r>
    </w:p>
    <w:p w:rsidR="00285E81" w:rsidRPr="00492AE2" w:rsidRDefault="00285E81" w:rsidP="00285E81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для  ведення  особистого селянського господарства .</w:t>
      </w:r>
    </w:p>
    <w:p w:rsidR="00285E81" w:rsidRPr="00281DF9" w:rsidRDefault="00285E81" w:rsidP="00285E81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</w:t>
      </w:r>
      <w:r>
        <w:t> </w:t>
      </w:r>
    </w:p>
    <w:p w:rsidR="00285E81" w:rsidRPr="004D2850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щодо встановлення (відновлення) меж земельної  ділянки в  натурі (на місцевості) громадянину 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для ведення особистого  селянського  господарства, яка знаходиться  в с. Зелений Гай 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Олександровичем, та  керуючись статтями 118,121 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    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285E81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285E81" w:rsidRPr="002C225A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</w:p>
    <w:p w:rsidR="00285E81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285E81" w:rsidRPr="002C225A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</w:pPr>
      <w:r w:rsidRPr="002C225A">
        <w:rPr>
          <w:color w:val="000000"/>
          <w:lang w:val="uk-UA"/>
        </w:rPr>
        <w:t>1.Затвердит</w:t>
      </w:r>
      <w:r>
        <w:rPr>
          <w:color w:val="000000"/>
          <w:lang w:val="uk-UA"/>
        </w:rPr>
        <w:t xml:space="preserve">и </w:t>
      </w:r>
      <w:r w:rsidRPr="002C225A">
        <w:rPr>
          <w:color w:val="000000"/>
          <w:lang w:val="uk-UA"/>
        </w:rPr>
        <w:t>технічну документацію</w:t>
      </w:r>
      <w:r>
        <w:rPr>
          <w:color w:val="000000"/>
          <w:lang w:val="uk-UA"/>
        </w:rPr>
        <w:t xml:space="preserve"> із землеустрою, щодо встановлення  (відновлення) меж земельної  ділянки в натурі (на місцевості)</w:t>
      </w:r>
      <w:r w:rsidRPr="00BC780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громадянину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 для  ведення  особистого селянського господарства  площею 0,2900га кадастровий номер (5621684700:03:005:0046) у власність, яка знаходиться  в с. Зелений Гай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285E81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громадянину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 Аркадію Сергійовичу у  власність  земельну ділянку площею 0,2900га кадастровий номер (5621680800:03:005:0046)  для  ведення  особистого селянського господарства за  рахунок земель (сільськогосподарського  призначення ) Варковицької сільської ради, яка знаходиться в с. Зелений Гай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 Рівненської  області.</w:t>
      </w:r>
    </w:p>
    <w:p w:rsidR="00285E81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3.Громадянину </w:t>
      </w:r>
      <w:proofErr w:type="spellStart"/>
      <w:r>
        <w:rPr>
          <w:color w:val="000000"/>
          <w:lang w:val="uk-UA"/>
        </w:rPr>
        <w:t>Мошинському</w:t>
      </w:r>
      <w:proofErr w:type="spellEnd"/>
      <w:r>
        <w:rPr>
          <w:color w:val="000000"/>
          <w:lang w:val="uk-UA"/>
        </w:rPr>
        <w:t xml:space="preserve"> Аркадію Сергійовичу оформити право на земельну ділянку  в порядку,визначеному законодавством.</w:t>
      </w:r>
    </w:p>
    <w:p w:rsidR="00285E81" w:rsidRPr="002C225A" w:rsidRDefault="00285E81" w:rsidP="00285E81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285E81" w:rsidRDefault="00285E81" w:rsidP="00285E81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285E81" w:rsidRDefault="00285E81" w:rsidP="00285E81">
      <w:pPr>
        <w:rPr>
          <w:color w:val="000000"/>
          <w:lang w:val="uk-UA"/>
        </w:rPr>
      </w:pPr>
      <w:r>
        <w:rPr>
          <w:color w:val="000000"/>
        </w:rPr>
        <w:t>                   </w:t>
      </w:r>
    </w:p>
    <w:p w:rsidR="00285E81" w:rsidRDefault="00285E81" w:rsidP="00285E81">
      <w:pPr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</w:p>
    <w:p w:rsidR="00E46278" w:rsidRDefault="00285E81" w:rsidP="00285E81">
      <w:r>
        <w:rPr>
          <w:color w:val="000000"/>
          <w:lang w:val="uk-UA"/>
        </w:rPr>
        <w:t xml:space="preserve"> </w:t>
      </w:r>
      <w:r>
        <w:rPr>
          <w:color w:val="000000"/>
        </w:rPr>
        <w:t>  </w:t>
      </w:r>
      <w:r w:rsidRPr="002C225A">
        <w:rPr>
          <w:rFonts w:ascii="Times New Roman" w:hAnsi="Times New Roman"/>
          <w:color w:val="000000"/>
          <w:sz w:val="24"/>
          <w:lang w:val="uk-UA"/>
        </w:rPr>
        <w:t xml:space="preserve">Сільський  голова                                                       Юрій ПАРФЕНЮК        </w:t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E81"/>
    <w:rsid w:val="00285E81"/>
    <w:rsid w:val="002C2A04"/>
    <w:rsid w:val="0031767E"/>
    <w:rsid w:val="004C3746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285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5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2022-12-28T10:31:00Z</dcterms:created>
  <dcterms:modified xsi:type="dcterms:W3CDTF">2022-12-28T10:31:00Z</dcterms:modified>
</cp:coreProperties>
</file>