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49" w:rsidRPr="00537DE5" w:rsidRDefault="00155B49" w:rsidP="00155B49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000000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-13.9pt;width:32.25pt;height:4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34252148" r:id="rId5"/>
        </w:pict>
      </w:r>
    </w:p>
    <w:p w:rsidR="00155B49" w:rsidRPr="00537DE5" w:rsidRDefault="00155B49" w:rsidP="00155B49">
      <w:pPr>
        <w:tabs>
          <w:tab w:val="left" w:pos="4820"/>
          <w:tab w:val="left" w:pos="7996"/>
        </w:tabs>
        <w:rPr>
          <w:b/>
          <w:bCs/>
          <w:color w:val="000000"/>
          <w:sz w:val="32"/>
          <w:szCs w:val="32"/>
        </w:rPr>
      </w:pPr>
      <w:r w:rsidRPr="00537DE5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155B49" w:rsidRPr="00537DE5" w:rsidRDefault="00155B49" w:rsidP="00155B49">
      <w:pPr>
        <w:tabs>
          <w:tab w:val="left" w:pos="4820"/>
          <w:tab w:val="left" w:pos="7996"/>
        </w:tabs>
        <w:jc w:val="center"/>
        <w:rPr>
          <w:sz w:val="24"/>
          <w:szCs w:val="24"/>
        </w:rPr>
      </w:pPr>
      <w:r w:rsidRPr="00537DE5">
        <w:rPr>
          <w:b/>
          <w:bCs/>
          <w:color w:val="000000"/>
          <w:sz w:val="24"/>
          <w:szCs w:val="24"/>
          <w:lang w:val="ru-RU"/>
        </w:rPr>
        <w:t xml:space="preserve">ВАРКОВИЦЬКА  </w:t>
      </w:r>
      <w:r w:rsidRPr="00537DE5">
        <w:rPr>
          <w:b/>
          <w:bCs/>
          <w:color w:val="000000"/>
          <w:sz w:val="24"/>
          <w:szCs w:val="24"/>
        </w:rPr>
        <w:t>СІЛЬСЬКА  РАДА</w:t>
      </w:r>
    </w:p>
    <w:p w:rsidR="00155B49" w:rsidRPr="00537DE5" w:rsidRDefault="00155B49" w:rsidP="00155B49">
      <w:pPr>
        <w:tabs>
          <w:tab w:val="left" w:pos="1110"/>
          <w:tab w:val="left" w:pos="7996"/>
        </w:tabs>
        <w:jc w:val="center"/>
        <w:rPr>
          <w:sz w:val="24"/>
          <w:szCs w:val="24"/>
        </w:rPr>
      </w:pPr>
      <w:r w:rsidRPr="00537DE5">
        <w:rPr>
          <w:sz w:val="24"/>
          <w:szCs w:val="24"/>
        </w:rPr>
        <w:t>ВОСЬМЕ  СКЛИКАННЯ</w:t>
      </w:r>
    </w:p>
    <w:p w:rsidR="00155B49" w:rsidRPr="00537DE5" w:rsidRDefault="00155B49" w:rsidP="00155B49">
      <w:pPr>
        <w:tabs>
          <w:tab w:val="left" w:pos="1110"/>
          <w:tab w:val="left" w:pos="79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(двадцята  </w:t>
      </w:r>
      <w:r w:rsidRPr="00537DE5">
        <w:rPr>
          <w:sz w:val="24"/>
          <w:szCs w:val="24"/>
        </w:rPr>
        <w:t>сесія)</w:t>
      </w:r>
    </w:p>
    <w:p w:rsidR="00155B49" w:rsidRDefault="00155B49" w:rsidP="00155B49">
      <w:pPr>
        <w:tabs>
          <w:tab w:val="left" w:pos="1110"/>
        </w:tabs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r w:rsidRPr="00537DE5">
        <w:rPr>
          <w:b/>
          <w:bCs/>
          <w:color w:val="000000"/>
          <w:sz w:val="24"/>
          <w:szCs w:val="24"/>
          <w:lang w:val="ru-RU"/>
        </w:rPr>
        <w:t xml:space="preserve">Р І Ш Е Н </w:t>
      </w:r>
      <w:proofErr w:type="spellStart"/>
      <w:proofErr w:type="gramStart"/>
      <w:r w:rsidRPr="00537DE5">
        <w:rPr>
          <w:b/>
          <w:bCs/>
          <w:color w:val="000000"/>
          <w:sz w:val="24"/>
          <w:szCs w:val="24"/>
          <w:lang w:val="ru-RU"/>
        </w:rPr>
        <w:t>Н</w:t>
      </w:r>
      <w:proofErr w:type="spellEnd"/>
      <w:proofErr w:type="gramEnd"/>
      <w:r w:rsidRPr="00537DE5">
        <w:rPr>
          <w:b/>
          <w:bCs/>
          <w:color w:val="000000"/>
          <w:sz w:val="24"/>
          <w:szCs w:val="24"/>
          <w:lang w:val="ru-RU"/>
        </w:rPr>
        <w:t xml:space="preserve"> Я</w:t>
      </w:r>
    </w:p>
    <w:p w:rsidR="00155B49" w:rsidRPr="00537DE5" w:rsidRDefault="00155B49" w:rsidP="00155B49">
      <w:pPr>
        <w:tabs>
          <w:tab w:val="left" w:pos="1110"/>
        </w:tabs>
        <w:jc w:val="center"/>
        <w:rPr>
          <w:b/>
          <w:bCs/>
          <w:color w:val="000000"/>
          <w:sz w:val="24"/>
          <w:szCs w:val="24"/>
        </w:rPr>
      </w:pPr>
    </w:p>
    <w:p w:rsidR="00155B49" w:rsidRPr="004753B4" w:rsidRDefault="00155B49" w:rsidP="00155B49">
      <w:pPr>
        <w:shd w:val="clear" w:color="auto" w:fill="FFFFFF"/>
        <w:spacing w:before="120" w:after="120"/>
        <w:rPr>
          <w:sz w:val="24"/>
          <w:szCs w:val="24"/>
          <w:lang w:eastAsia="uk-UA"/>
        </w:rPr>
      </w:pPr>
      <w:r>
        <w:rPr>
          <w:b/>
          <w:bCs/>
          <w:color w:val="00000A"/>
          <w:sz w:val="24"/>
          <w:szCs w:val="24"/>
          <w:lang w:eastAsia="uk-UA"/>
        </w:rPr>
        <w:t xml:space="preserve"> 17 травня </w:t>
      </w:r>
      <w:r w:rsidRPr="004753B4">
        <w:rPr>
          <w:b/>
          <w:bCs/>
          <w:color w:val="00000A"/>
          <w:sz w:val="24"/>
          <w:szCs w:val="24"/>
          <w:lang w:eastAsia="uk-UA"/>
        </w:rPr>
        <w:t>2022 року                                                                              №</w:t>
      </w:r>
      <w:r w:rsidRPr="004753B4">
        <w:rPr>
          <w:b/>
          <w:bCs/>
          <w:color w:val="333333"/>
          <w:sz w:val="24"/>
          <w:szCs w:val="24"/>
          <w:lang w:eastAsia="uk-UA"/>
        </w:rPr>
        <w:t> </w:t>
      </w:r>
      <w:r>
        <w:rPr>
          <w:b/>
          <w:bCs/>
          <w:color w:val="333333"/>
          <w:sz w:val="24"/>
          <w:szCs w:val="24"/>
          <w:lang w:eastAsia="uk-UA"/>
        </w:rPr>
        <w:t>851</w:t>
      </w:r>
    </w:p>
    <w:tbl>
      <w:tblPr>
        <w:tblW w:w="0" w:type="auto"/>
        <w:tblLook w:val="04A0"/>
      </w:tblPr>
      <w:tblGrid>
        <w:gridCol w:w="4815"/>
        <w:gridCol w:w="4756"/>
      </w:tblGrid>
      <w:tr w:rsidR="00155B49" w:rsidRPr="004753B4" w:rsidTr="007924B4">
        <w:tc>
          <w:tcPr>
            <w:tcW w:w="4927" w:type="dxa"/>
            <w:hideMark/>
          </w:tcPr>
          <w:p w:rsidR="00155B49" w:rsidRPr="00BC614F" w:rsidRDefault="00155B49" w:rsidP="007924B4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BC614F">
              <w:rPr>
                <w:sz w:val="24"/>
                <w:szCs w:val="24"/>
              </w:rPr>
              <w:t>Про передачу земельної ділянки в оренду  ФГ"МЕЛАГРО"</w:t>
            </w:r>
          </w:p>
        </w:tc>
        <w:tc>
          <w:tcPr>
            <w:tcW w:w="4928" w:type="dxa"/>
          </w:tcPr>
          <w:p w:rsidR="00155B49" w:rsidRPr="00BC614F" w:rsidRDefault="00155B49" w:rsidP="007924B4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155B49" w:rsidRPr="004753B4" w:rsidRDefault="00155B49" w:rsidP="00155B49">
      <w:pPr>
        <w:spacing w:before="120" w:after="120" w:line="276" w:lineRule="auto"/>
        <w:ind w:firstLine="708"/>
        <w:jc w:val="both"/>
        <w:rPr>
          <w:sz w:val="24"/>
          <w:szCs w:val="24"/>
        </w:rPr>
      </w:pPr>
      <w:r w:rsidRPr="004753B4">
        <w:rPr>
          <w:sz w:val="24"/>
          <w:szCs w:val="24"/>
        </w:rPr>
        <w:t>Розглян</w:t>
      </w:r>
      <w:r>
        <w:rPr>
          <w:sz w:val="24"/>
          <w:szCs w:val="24"/>
        </w:rPr>
        <w:t>увши звернення ФГ"МЕЛАГРО"</w:t>
      </w:r>
      <w:r w:rsidRPr="004753B4">
        <w:rPr>
          <w:sz w:val="24"/>
          <w:szCs w:val="24"/>
        </w:rPr>
        <w:t xml:space="preserve"> про надання в оренду земельної ділянки, в зв’язку з дією режиму воєнного стану на території України, з метою забезпечення продовольчої безпеки, керуючись Законом України «Про правовий режим воєнного стану», Законом України №2145-IХ від 24.03.2022 року «Про внесення змін до деяких законодавчих актів України щодо створення умов для забезпечення продовольчої безпеки в умовах воєнного стану»,  Законом України «Про оренду Землі», </w:t>
      </w:r>
      <w:r w:rsidRPr="004753B4">
        <w:rPr>
          <w:color w:val="000000"/>
          <w:sz w:val="24"/>
          <w:szCs w:val="24"/>
          <w:lang w:eastAsia="uk-UA"/>
        </w:rPr>
        <w:t xml:space="preserve">керуючись пунктом 34 частини другої статті 26 Закону України </w:t>
      </w:r>
      <w:proofErr w:type="spellStart"/>
      <w:r w:rsidRPr="004753B4">
        <w:rPr>
          <w:color w:val="000000"/>
          <w:sz w:val="24"/>
          <w:szCs w:val="24"/>
          <w:lang w:eastAsia="uk-UA"/>
        </w:rPr>
        <w:t>“Про</w:t>
      </w:r>
      <w:proofErr w:type="spellEnd"/>
      <w:r w:rsidRPr="004753B4">
        <w:rPr>
          <w:color w:val="000000"/>
          <w:sz w:val="24"/>
          <w:szCs w:val="24"/>
          <w:lang w:eastAsia="uk-UA"/>
        </w:rPr>
        <w:t xml:space="preserve"> місцеве самоврядування в </w:t>
      </w:r>
      <w:proofErr w:type="spellStart"/>
      <w:r w:rsidRPr="004753B4">
        <w:rPr>
          <w:color w:val="000000"/>
          <w:sz w:val="24"/>
          <w:szCs w:val="24"/>
          <w:lang w:eastAsia="uk-UA"/>
        </w:rPr>
        <w:t>Україні”</w:t>
      </w:r>
      <w:proofErr w:type="spellEnd"/>
      <w:r w:rsidRPr="004753B4">
        <w:rPr>
          <w:sz w:val="24"/>
          <w:szCs w:val="24"/>
        </w:rPr>
        <w:t xml:space="preserve">, </w:t>
      </w:r>
      <w:r w:rsidRPr="004753B4">
        <w:rPr>
          <w:color w:val="000000"/>
          <w:sz w:val="24"/>
          <w:szCs w:val="24"/>
          <w:lang w:eastAsia="uk-UA"/>
        </w:rPr>
        <w:t>ст. 12, 93, 122, Земельного кодексу України</w:t>
      </w:r>
      <w:r w:rsidRPr="004753B4">
        <w:rPr>
          <w:sz w:val="24"/>
          <w:szCs w:val="24"/>
        </w:rPr>
        <w:t xml:space="preserve"> сільська рада</w:t>
      </w:r>
    </w:p>
    <w:p w:rsidR="00155B49" w:rsidRPr="004753B4" w:rsidRDefault="00155B49" w:rsidP="00155B49">
      <w:pPr>
        <w:spacing w:before="120" w:after="120"/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 И Р І Ш И Л А </w:t>
      </w:r>
      <w:r w:rsidRPr="004753B4">
        <w:rPr>
          <w:color w:val="000000"/>
          <w:sz w:val="24"/>
          <w:szCs w:val="24"/>
          <w:lang w:eastAsia="uk-UA"/>
        </w:rPr>
        <w:t>:</w:t>
      </w:r>
    </w:p>
    <w:p w:rsidR="00155B49" w:rsidRPr="0016522E" w:rsidRDefault="00155B49" w:rsidP="00155B49">
      <w:pPr>
        <w:spacing w:line="276" w:lineRule="auto"/>
        <w:jc w:val="both"/>
        <w:rPr>
          <w:sz w:val="24"/>
          <w:szCs w:val="24"/>
        </w:rPr>
      </w:pPr>
      <w:r w:rsidRPr="004753B4">
        <w:rPr>
          <w:sz w:val="24"/>
          <w:szCs w:val="24"/>
        </w:rPr>
        <w:t>1.Передати в оренд</w:t>
      </w:r>
      <w:r>
        <w:rPr>
          <w:sz w:val="24"/>
          <w:szCs w:val="24"/>
        </w:rPr>
        <w:t>у терміном  до 1 року  ФГ"МЕЛАГРО" земельну ділянку</w:t>
      </w:r>
      <w:r w:rsidRPr="004753B4">
        <w:rPr>
          <w:sz w:val="24"/>
          <w:szCs w:val="24"/>
        </w:rPr>
        <w:t xml:space="preserve"> площею10.0000га кадастровий номер (5621680800:09:001:028</w:t>
      </w:r>
      <w:r>
        <w:rPr>
          <w:sz w:val="24"/>
          <w:szCs w:val="24"/>
        </w:rPr>
        <w:t>7</w:t>
      </w:r>
      <w:r w:rsidRPr="004753B4">
        <w:rPr>
          <w:sz w:val="24"/>
          <w:szCs w:val="24"/>
        </w:rPr>
        <w:t xml:space="preserve">) , розташованої за межами населеного пункту </w:t>
      </w:r>
      <w:r w:rsidRPr="004753B4">
        <w:rPr>
          <w:bCs/>
          <w:sz w:val="24"/>
          <w:szCs w:val="24"/>
          <w:lang w:eastAsia="ar-SA"/>
        </w:rPr>
        <w:t xml:space="preserve">на території Варковицької сільської ради </w:t>
      </w:r>
      <w:proofErr w:type="spellStart"/>
      <w:r w:rsidRPr="004753B4">
        <w:rPr>
          <w:bCs/>
          <w:sz w:val="24"/>
          <w:szCs w:val="24"/>
          <w:lang w:eastAsia="ar-SA"/>
        </w:rPr>
        <w:t>Дубенського</w:t>
      </w:r>
      <w:proofErr w:type="spellEnd"/>
      <w:r w:rsidRPr="004753B4">
        <w:rPr>
          <w:bCs/>
          <w:sz w:val="24"/>
          <w:szCs w:val="24"/>
          <w:lang w:eastAsia="ar-SA"/>
        </w:rPr>
        <w:t xml:space="preserve"> району Рівненської області.</w:t>
      </w:r>
    </w:p>
    <w:p w:rsidR="00155B49" w:rsidRPr="00653752" w:rsidRDefault="00155B49" w:rsidP="00155B49">
      <w:pPr>
        <w:pStyle w:val="docdata"/>
        <w:spacing w:before="0" w:beforeAutospacing="0" w:after="0" w:afterAutospacing="0"/>
        <w:jc w:val="both"/>
        <w:rPr>
          <w:b/>
        </w:rPr>
      </w:pPr>
      <w:r w:rsidRPr="004753B4">
        <w:rPr>
          <w:color w:val="000000"/>
        </w:rPr>
        <w:t xml:space="preserve">2. Встановити орендну плату за користування вказаних земельних ділянок в розмірі </w:t>
      </w:r>
      <w:r w:rsidRPr="00441DCF">
        <w:rPr>
          <w:color w:val="000000"/>
        </w:rPr>
        <w:t>8 % від нормативної грошової оцінки земельної ділянки, що визначається від середньо</w:t>
      </w:r>
      <w:r w:rsidRPr="004753B4">
        <w:rPr>
          <w:color w:val="000000"/>
        </w:rPr>
        <w:t>ї нормативної грошової оцінки одиниці площі ріллі по Рівненської області. (</w:t>
      </w:r>
      <w:r>
        <w:rPr>
          <w:b/>
          <w:color w:val="000000"/>
        </w:rPr>
        <w:t xml:space="preserve">Сімнадцять  тисяч п'ятсот  п'ятдесят </w:t>
      </w:r>
      <w:r w:rsidRPr="00653752">
        <w:rPr>
          <w:b/>
          <w:color w:val="000000"/>
        </w:rPr>
        <w:t xml:space="preserve"> гривень </w:t>
      </w:r>
      <w:r>
        <w:rPr>
          <w:b/>
          <w:bCs/>
          <w:color w:val="000000"/>
        </w:rPr>
        <w:t>0,40 коп.</w:t>
      </w:r>
      <w:r w:rsidRPr="00653752">
        <w:rPr>
          <w:b/>
          <w:color w:val="000000"/>
        </w:rPr>
        <w:t>)</w:t>
      </w:r>
      <w:r w:rsidRPr="00653752">
        <w:rPr>
          <w:b/>
          <w:color w:val="FFFFFF"/>
        </w:rPr>
        <w:t>,</w:t>
      </w:r>
    </w:p>
    <w:p w:rsidR="00155B49" w:rsidRPr="004753B4" w:rsidRDefault="00155B49" w:rsidP="00155B49">
      <w:pPr>
        <w:pStyle w:val="a3"/>
        <w:spacing w:before="0" w:beforeAutospacing="0" w:after="0" w:afterAutospacing="0"/>
        <w:jc w:val="both"/>
      </w:pPr>
      <w:r w:rsidRPr="004753B4">
        <w:rPr>
          <w:color w:val="000000"/>
        </w:rPr>
        <w:t xml:space="preserve">3. Доручити сільському голові </w:t>
      </w:r>
      <w:proofErr w:type="spellStart"/>
      <w:r w:rsidRPr="004753B4">
        <w:rPr>
          <w:color w:val="000000"/>
        </w:rPr>
        <w:t>Парфенюку</w:t>
      </w:r>
      <w:proofErr w:type="spellEnd"/>
      <w:r w:rsidRPr="004753B4">
        <w:rPr>
          <w:color w:val="000000"/>
        </w:rPr>
        <w:t xml:space="preserve">  Ю.В. </w:t>
      </w:r>
      <w:r>
        <w:rPr>
          <w:color w:val="000000"/>
        </w:rPr>
        <w:t>укласти із ФГ"МЕЛАГРО"</w:t>
      </w:r>
      <w:r w:rsidRPr="004753B4">
        <w:rPr>
          <w:color w:val="000000"/>
        </w:rPr>
        <w:t> договір оренди згідно даного рішення.</w:t>
      </w:r>
    </w:p>
    <w:p w:rsidR="00155B49" w:rsidRPr="004753B4" w:rsidRDefault="00155B49" w:rsidP="00155B49">
      <w:pPr>
        <w:pStyle w:val="a3"/>
        <w:spacing w:before="0" w:beforeAutospacing="0" w:after="0" w:afterAutospacing="0"/>
        <w:jc w:val="both"/>
      </w:pPr>
      <w:r w:rsidRPr="004753B4">
        <w:rPr>
          <w:color w:val="000000"/>
        </w:rPr>
        <w:t xml:space="preserve">4. Провести державну реєстрацію договору оренди землі в </w:t>
      </w:r>
      <w:proofErr w:type="spellStart"/>
      <w:r w:rsidRPr="004753B4">
        <w:rPr>
          <w:color w:val="000000"/>
        </w:rPr>
        <w:t>Дубенській</w:t>
      </w:r>
      <w:proofErr w:type="spellEnd"/>
      <w:r w:rsidRPr="004753B4">
        <w:rPr>
          <w:color w:val="000000"/>
        </w:rPr>
        <w:t xml:space="preserve"> ра</w:t>
      </w:r>
      <w:r>
        <w:rPr>
          <w:color w:val="000000"/>
        </w:rPr>
        <w:t xml:space="preserve">йонній військовій адміністрації </w:t>
      </w:r>
      <w:r w:rsidRPr="004753B4">
        <w:rPr>
          <w:color w:val="000000"/>
        </w:rPr>
        <w:t xml:space="preserve"> у Книзі реєстрації землеволодінь і </w:t>
      </w:r>
      <w:proofErr w:type="spellStart"/>
      <w:r w:rsidRPr="004753B4">
        <w:rPr>
          <w:color w:val="000000"/>
        </w:rPr>
        <w:t>землекористувань</w:t>
      </w:r>
      <w:proofErr w:type="spellEnd"/>
      <w:r w:rsidRPr="004753B4">
        <w:rPr>
          <w:color w:val="000000"/>
        </w:rPr>
        <w:t>.</w:t>
      </w:r>
    </w:p>
    <w:p w:rsidR="00155B49" w:rsidRPr="004753B4" w:rsidRDefault="00155B49" w:rsidP="00155B49">
      <w:pPr>
        <w:pStyle w:val="a3"/>
        <w:spacing w:before="0" w:beforeAutospacing="0" w:after="0" w:afterAutospacing="0"/>
        <w:jc w:val="both"/>
      </w:pPr>
      <w:r w:rsidRPr="004753B4">
        <w:rPr>
          <w:color w:val="000000"/>
        </w:rPr>
        <w:t>5. Землекористувачу виконувати свої обов'язки відповідно до вимог статті 96 Земельного кодексу України.</w:t>
      </w:r>
    </w:p>
    <w:p w:rsidR="00155B49" w:rsidRPr="004753B4" w:rsidRDefault="00155B49" w:rsidP="00155B49">
      <w:pPr>
        <w:pStyle w:val="a3"/>
        <w:spacing w:before="0" w:beforeAutospacing="0" w:after="40" w:afterAutospacing="0"/>
        <w:jc w:val="both"/>
      </w:pPr>
      <w:r w:rsidRPr="004753B4">
        <w:rPr>
          <w:color w:val="000000"/>
        </w:rPr>
        <w:t xml:space="preserve">6. Контроль за виконанням даного рішення покласти на </w:t>
      </w:r>
      <w:r>
        <w:rPr>
          <w:color w:val="000000"/>
        </w:rPr>
        <w:t>голову постійної комісії</w:t>
      </w:r>
      <w:r w:rsidRPr="004753B4">
        <w:rPr>
          <w:color w:val="000000"/>
        </w:rPr>
        <w:t xml:space="preserve"> Варковицької сільської ради з питань земельних відносин, природокористування,  планування території, будівництва, архітектури, охорони пам’яток, історичного середовища та благоустрою </w:t>
      </w:r>
      <w:r>
        <w:rPr>
          <w:color w:val="000000"/>
        </w:rPr>
        <w:t>(</w:t>
      </w:r>
      <w:proofErr w:type="spellStart"/>
      <w:r>
        <w:rPr>
          <w:color w:val="000000"/>
        </w:rPr>
        <w:t>Ступачука</w:t>
      </w:r>
      <w:proofErr w:type="spellEnd"/>
      <w:r>
        <w:rPr>
          <w:color w:val="000000"/>
        </w:rPr>
        <w:t xml:space="preserve"> А.С</w:t>
      </w:r>
      <w:r w:rsidRPr="004753B4">
        <w:rPr>
          <w:color w:val="000000"/>
        </w:rPr>
        <w:t>.</w:t>
      </w:r>
      <w:r>
        <w:rPr>
          <w:color w:val="000000"/>
        </w:rPr>
        <w:t>)</w:t>
      </w:r>
    </w:p>
    <w:p w:rsidR="00155B49" w:rsidRDefault="00155B49" w:rsidP="00155B49">
      <w:pPr>
        <w:pStyle w:val="a3"/>
        <w:spacing w:before="0" w:beforeAutospacing="0" w:after="40" w:afterAutospacing="0"/>
        <w:jc w:val="center"/>
        <w:rPr>
          <w:color w:val="000000"/>
        </w:rPr>
      </w:pPr>
      <w:bookmarkStart w:id="0" w:name="_GoBack"/>
      <w:bookmarkEnd w:id="0"/>
    </w:p>
    <w:p w:rsidR="00155B49" w:rsidRDefault="00155B49" w:rsidP="00155B49">
      <w:pPr>
        <w:pStyle w:val="a3"/>
        <w:spacing w:before="0" w:beforeAutospacing="0" w:after="40" w:afterAutospacing="0"/>
        <w:jc w:val="center"/>
        <w:rPr>
          <w:color w:val="000000"/>
        </w:rPr>
      </w:pPr>
    </w:p>
    <w:p w:rsidR="00155B49" w:rsidRDefault="00155B49" w:rsidP="00155B49">
      <w:pPr>
        <w:pStyle w:val="a3"/>
        <w:spacing w:before="0" w:beforeAutospacing="0" w:after="40" w:afterAutospacing="0"/>
        <w:rPr>
          <w:color w:val="000000"/>
        </w:rPr>
      </w:pPr>
      <w:r w:rsidRPr="004753B4">
        <w:rPr>
          <w:color w:val="000000"/>
        </w:rPr>
        <w:t>Сільський голова                                                      Юрій ПАРФЕНЮК</w:t>
      </w:r>
    </w:p>
    <w:p w:rsidR="00155B49" w:rsidRDefault="00155B49" w:rsidP="00155B49">
      <w:pPr>
        <w:pStyle w:val="a3"/>
        <w:spacing w:before="0" w:beforeAutospacing="0" w:after="40" w:afterAutospacing="0"/>
        <w:jc w:val="center"/>
        <w:rPr>
          <w:color w:val="000000"/>
        </w:rPr>
      </w:pPr>
    </w:p>
    <w:p w:rsidR="00155B49" w:rsidRDefault="00155B49" w:rsidP="00155B49">
      <w:pPr>
        <w:pStyle w:val="a3"/>
        <w:spacing w:before="0" w:beforeAutospacing="0" w:after="40" w:afterAutospacing="0"/>
        <w:rPr>
          <w:color w:val="000000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49"/>
    <w:rsid w:val="00155B49"/>
    <w:rsid w:val="00264099"/>
    <w:rsid w:val="002C2A04"/>
    <w:rsid w:val="004C3746"/>
    <w:rsid w:val="008271A8"/>
    <w:rsid w:val="00C5030A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44,baiaagaaboqcaaadgrmaaaunewaaaaaaaaaaaaaaaaaaaaaaaaaaaaaaaaaaaaaaaaaaaaaaaaaaaaaaaaaaaaaaaaaaaaaaaaaaaaaaaaaaaaaaaaaaaaaaaaaaaaaaaaaaaaaaaaaaaaaaaaaaaaaaaaaaaaaaaaaaaaaaaaaaaaaaaaaaaaaaaaaaaaaaaaaaaaaaaaaaaaaaaaaaaaaaaaaaaaaaaaaaaaaa"/>
    <w:basedOn w:val="a"/>
    <w:rsid w:val="00155B4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55B4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2023-01-03T09:56:00Z</dcterms:created>
  <dcterms:modified xsi:type="dcterms:W3CDTF">2023-01-03T09:56:00Z</dcterms:modified>
</cp:coreProperties>
</file>