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кодом ДК 021:2015 – 31120000-3 – Генератор</w:t>
      </w:r>
      <w:r w:rsidR="000D211D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Генератор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>
        <w:rPr>
          <w:rFonts w:ascii="Times New Roman" w:hAnsi="Times New Roman"/>
          <w:sz w:val="24"/>
          <w:szCs w:val="24"/>
          <w:lang w:val="uk-UA"/>
        </w:rPr>
        <w:t>31121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UA-2022-1</w:t>
      </w:r>
      <w:r w:rsidR="000D211D">
        <w:rPr>
          <w:rFonts w:ascii="Times New Roman" w:hAnsi="Times New Roman"/>
          <w:sz w:val="24"/>
          <w:szCs w:val="24"/>
          <w:lang w:val="uk-UA"/>
        </w:rPr>
        <w:t>1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0D211D">
        <w:rPr>
          <w:rFonts w:ascii="Times New Roman" w:hAnsi="Times New Roman"/>
          <w:sz w:val="24"/>
          <w:szCs w:val="24"/>
          <w:lang w:val="uk-UA"/>
        </w:rPr>
        <w:t>0-012606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D211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62200,00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вартість 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визначена методом моніторингу ринкових цін, аналізу закупівель торгів на порталі </w:t>
      </w:r>
      <w:proofErr w:type="spellStart"/>
      <w:r w:rsidR="000D211D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="000D211D">
        <w:rPr>
          <w:rFonts w:ascii="Times New Roman" w:hAnsi="Times New Roman"/>
          <w:sz w:val="24"/>
          <w:szCs w:val="24"/>
          <w:lang w:val="uk-UA"/>
        </w:rPr>
        <w:t xml:space="preserve">, використовувалась мережа Інтернет для розрахунку середньої вартості предмета закупівлі та були проведені розрахунки середньої вартості пропозицій. </w:t>
      </w:r>
      <w:bookmarkStart w:id="0" w:name="_GoBack"/>
      <w:bookmarkEnd w:id="0"/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62200,00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D22844">
        <w:rPr>
          <w:rFonts w:ascii="Times New Roman" w:hAnsi="Times New Roman"/>
          <w:bCs/>
          <w:sz w:val="24"/>
          <w:szCs w:val="24"/>
          <w:lang w:val="uk-UA" w:eastAsia="uk-UA"/>
        </w:rPr>
        <w:t xml:space="preserve"> (шістдесят дві тисячі двісті гривень 00 копійок).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66C59" w:rsidRDefault="000D211D" w:rsidP="00BD45FD">
      <w:pPr>
        <w:jc w:val="both"/>
      </w:pPr>
      <w:r>
        <w:rPr>
          <w:rFonts w:ascii="Times New Roman" w:hAnsi="Times New Roman"/>
          <w:lang w:val="uk-UA"/>
        </w:rPr>
        <w:t>Т</w:t>
      </w:r>
      <w:r w:rsidRPr="000D211D">
        <w:rPr>
          <w:rFonts w:ascii="Times New Roman" w:hAnsi="Times New Roman"/>
          <w:lang w:val="uk-UA"/>
        </w:rPr>
        <w:t>ехнічн</w:t>
      </w:r>
      <w:r>
        <w:rPr>
          <w:rFonts w:ascii="Times New Roman" w:hAnsi="Times New Roman"/>
          <w:lang w:val="uk-UA"/>
        </w:rPr>
        <w:t>і та якісні</w:t>
      </w:r>
      <w:r w:rsidRPr="000D211D">
        <w:rPr>
          <w:rFonts w:ascii="Times New Roman" w:hAnsi="Times New Roman"/>
          <w:lang w:val="uk-UA"/>
        </w:rPr>
        <w:t xml:space="preserve"> характеристик</w:t>
      </w:r>
      <w:r>
        <w:rPr>
          <w:rFonts w:ascii="Times New Roman" w:hAnsi="Times New Roman"/>
          <w:lang w:val="uk-UA"/>
        </w:rPr>
        <w:t>и</w:t>
      </w:r>
      <w:r w:rsidRPr="000D211D">
        <w:rPr>
          <w:rFonts w:ascii="Times New Roman" w:hAnsi="Times New Roman"/>
          <w:lang w:val="uk-UA"/>
        </w:rPr>
        <w:t xml:space="preserve"> предмета закупівлі</w:t>
      </w:r>
      <w:r>
        <w:rPr>
          <w:rFonts w:ascii="Times New Roman" w:hAnsi="Times New Roman"/>
          <w:lang w:val="uk-UA"/>
        </w:rPr>
        <w:t xml:space="preserve"> визначені відповідно до потреб замовника та з урахуванням вимог законодавства. Товар повинен бути якісним, виготовлений відповідно до </w:t>
      </w:r>
      <w:r w:rsidR="00FF04B9">
        <w:rPr>
          <w:rFonts w:ascii="Times New Roman" w:hAnsi="Times New Roman"/>
          <w:lang w:val="uk-UA"/>
        </w:rPr>
        <w:t>встановлених стандартів та норм</w:t>
      </w:r>
      <w:r>
        <w:rPr>
          <w:rFonts w:ascii="Times New Roman" w:hAnsi="Times New Roman"/>
          <w:lang w:val="uk-UA"/>
        </w:rPr>
        <w:t xml:space="preserve"> </w:t>
      </w:r>
      <w:r w:rsidR="00FF04B9" w:rsidRPr="00FF04B9">
        <w:rPr>
          <w:rFonts w:ascii="Times New Roman" w:hAnsi="Times New Roman"/>
          <w:lang w:val="uk-UA"/>
        </w:rPr>
        <w:t xml:space="preserve">з урахуванням реальних потреб </w:t>
      </w:r>
      <w:r w:rsidR="00FF04B9">
        <w:rPr>
          <w:rFonts w:ascii="Times New Roman" w:hAnsi="Times New Roman"/>
          <w:lang w:val="uk-UA"/>
        </w:rPr>
        <w:t>замовника</w:t>
      </w:r>
      <w:r w:rsidR="00FF04B9" w:rsidRPr="00FF04B9">
        <w:rPr>
          <w:rFonts w:ascii="Times New Roman" w:hAnsi="Times New Roman"/>
          <w:lang w:val="uk-UA"/>
        </w:rPr>
        <w:t xml:space="preserve"> та оптимального співвідношення ціни та якості</w:t>
      </w:r>
    </w:p>
    <w:sectPr w:rsidR="00A66C59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5D253C"/>
    <w:rsid w:val="00A66C59"/>
    <w:rsid w:val="00BD45FD"/>
    <w:rsid w:val="00D22844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2023-10-06T09:23:00Z</dcterms:created>
  <dcterms:modified xsi:type="dcterms:W3CDTF">2023-10-18T08:58:00Z</dcterms:modified>
</cp:coreProperties>
</file>