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>72</w:t>
      </w:r>
      <w:r w:rsidR="00291AF6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727CA9">
        <w:rPr>
          <w:rFonts w:ascii="Times New Roman" w:hAnsi="Times New Roman"/>
          <w:b/>
          <w:bCs/>
          <w:sz w:val="24"/>
          <w:szCs w:val="24"/>
          <w:lang w:val="uk-UA"/>
        </w:rPr>
        <w:t xml:space="preserve">Послуги </w:t>
      </w:r>
      <w:r w:rsidR="00291AF6">
        <w:rPr>
          <w:rFonts w:ascii="Times New Roman" w:hAnsi="Times New Roman"/>
          <w:b/>
          <w:bCs/>
          <w:sz w:val="24"/>
          <w:szCs w:val="24"/>
          <w:lang w:val="uk-UA"/>
        </w:rPr>
        <w:t>у сфері локальних мереж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7CA9">
        <w:rPr>
          <w:rFonts w:ascii="Times New Roman" w:hAnsi="Times New Roman"/>
          <w:sz w:val="24"/>
          <w:szCs w:val="24"/>
          <w:lang w:val="uk-UA"/>
        </w:rPr>
        <w:t xml:space="preserve">Послуги </w:t>
      </w:r>
      <w:r w:rsidR="00291AF6">
        <w:rPr>
          <w:rFonts w:ascii="Times New Roman" w:hAnsi="Times New Roman"/>
          <w:sz w:val="24"/>
          <w:szCs w:val="24"/>
          <w:lang w:val="uk-UA"/>
        </w:rPr>
        <w:t>у сфері локальних мереж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727CA9">
        <w:rPr>
          <w:rFonts w:ascii="Times New Roman" w:hAnsi="Times New Roman"/>
          <w:sz w:val="24"/>
          <w:szCs w:val="24"/>
          <w:lang w:val="uk-UA"/>
        </w:rPr>
        <w:t>72</w:t>
      </w:r>
      <w:r w:rsidR="00291AF6">
        <w:rPr>
          <w:rFonts w:ascii="Times New Roman" w:hAnsi="Times New Roman"/>
          <w:sz w:val="24"/>
          <w:szCs w:val="24"/>
          <w:lang w:val="uk-UA"/>
        </w:rPr>
        <w:t>7</w:t>
      </w:r>
      <w:r w:rsidR="00727CA9">
        <w:rPr>
          <w:rFonts w:ascii="Times New Roman" w:hAnsi="Times New Roman"/>
          <w:sz w:val="24"/>
          <w:szCs w:val="24"/>
          <w:lang w:val="uk-UA"/>
        </w:rPr>
        <w:t>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727CA9">
        <w:rPr>
          <w:rFonts w:ascii="Times New Roman" w:hAnsi="Times New Roman"/>
          <w:sz w:val="24"/>
          <w:szCs w:val="24"/>
          <w:lang w:val="uk-UA"/>
        </w:rPr>
        <w:t>7)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727CA9">
        <w:rPr>
          <w:rFonts w:ascii="Times New Roman" w:hAnsi="Times New Roman"/>
          <w:sz w:val="24"/>
          <w:szCs w:val="24"/>
          <w:lang w:val="uk-UA"/>
        </w:rPr>
        <w:t>3-0</w:t>
      </w:r>
      <w:r w:rsidR="000D211D">
        <w:rPr>
          <w:rFonts w:ascii="Times New Roman" w:hAnsi="Times New Roman"/>
          <w:sz w:val="24"/>
          <w:szCs w:val="24"/>
          <w:lang w:val="uk-UA"/>
        </w:rPr>
        <w:t>1</w:t>
      </w:r>
      <w:r w:rsidR="00727CA9">
        <w:rPr>
          <w:rFonts w:ascii="Times New Roman" w:hAnsi="Times New Roman"/>
          <w:sz w:val="24"/>
          <w:szCs w:val="24"/>
          <w:lang w:val="uk-UA"/>
        </w:rPr>
        <w:t>-2</w:t>
      </w:r>
      <w:r w:rsidR="003A13D7">
        <w:rPr>
          <w:rFonts w:ascii="Times New Roman" w:hAnsi="Times New Roman"/>
          <w:sz w:val="24"/>
          <w:szCs w:val="24"/>
          <w:lang w:val="uk-UA"/>
        </w:rPr>
        <w:t>6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3A13D7">
        <w:rPr>
          <w:rFonts w:ascii="Times New Roman" w:hAnsi="Times New Roman"/>
          <w:sz w:val="24"/>
          <w:szCs w:val="24"/>
          <w:lang w:val="uk-UA"/>
        </w:rPr>
        <w:t>03510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91AF6">
        <w:rPr>
          <w:rFonts w:ascii="Times New Roman" w:hAnsi="Times New Roman"/>
          <w:bCs/>
          <w:sz w:val="24"/>
          <w:szCs w:val="24"/>
          <w:lang w:val="uk-UA"/>
        </w:rPr>
        <w:t>5</w:t>
      </w:r>
      <w:r w:rsidR="00727CA9">
        <w:rPr>
          <w:rFonts w:ascii="Times New Roman" w:hAnsi="Times New Roman"/>
          <w:bCs/>
          <w:sz w:val="24"/>
          <w:szCs w:val="24"/>
          <w:lang w:val="uk-UA"/>
        </w:rPr>
        <w:t>04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727CA9" w:rsidRPr="00727CA9">
        <w:rPr>
          <w:rFonts w:ascii="Times New Roman" w:hAnsi="Times New Roman"/>
          <w:sz w:val="24"/>
          <w:szCs w:val="24"/>
          <w:lang w:val="uk-UA"/>
        </w:rPr>
        <w:t>Очікувана вартість Послуг</w:t>
      </w:r>
      <w:bookmarkStart w:id="0" w:name="_GoBack"/>
      <w:bookmarkEnd w:id="0"/>
      <w:r w:rsidR="00727CA9" w:rsidRPr="00727CA9">
        <w:rPr>
          <w:rFonts w:ascii="Times New Roman" w:hAnsi="Times New Roman"/>
          <w:sz w:val="24"/>
          <w:szCs w:val="24"/>
          <w:lang w:val="uk-UA"/>
        </w:rPr>
        <w:t xml:space="preserve"> визначена згідно з наказом Міністерства розвитку економіки, торгівлі та сільського господарства України від 18.02.2020 № 275 </w:t>
      </w:r>
      <w:r w:rsidR="00B27FDD" w:rsidRPr="00B27FDD">
        <w:rPr>
          <w:rFonts w:ascii="Times New Roman" w:hAnsi="Times New Roman"/>
          <w:sz w:val="24"/>
          <w:szCs w:val="24"/>
          <w:lang w:val="uk-UA"/>
        </w:rPr>
        <w:t>та з урахуванням цін (на 2023 рік на відповідну послугу) провайдерів до мереж яких підключені</w:t>
      </w:r>
      <w:r w:rsidR="00B27FDD">
        <w:rPr>
          <w:rFonts w:ascii="Times New Roman" w:hAnsi="Times New Roman"/>
          <w:sz w:val="24"/>
          <w:szCs w:val="24"/>
          <w:lang w:val="uk-UA"/>
        </w:rPr>
        <w:t xml:space="preserve"> об’єкти замовника.</w:t>
      </w:r>
    </w:p>
    <w:p w:rsidR="005B7081" w:rsidRPr="00B27FDD" w:rsidRDefault="005B7081" w:rsidP="005B708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B7081">
        <w:rPr>
          <w:rFonts w:ascii="Times New Roman" w:eastAsia="Calibri" w:hAnsi="Times New Roman"/>
          <w:sz w:val="24"/>
          <w:szCs w:val="24"/>
          <w:lang w:val="uk-UA"/>
        </w:rPr>
        <w:t xml:space="preserve">Послуги з підключення та надання доступу до мережі Інтернет (далі – Послуги) до об’єктів Замовника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</w:t>
      </w:r>
      <w:proofErr w:type="spellStart"/>
      <w:r w:rsidRPr="005B7081">
        <w:rPr>
          <w:rFonts w:ascii="Times New Roman" w:eastAsia="Calibri" w:hAnsi="Times New Roman"/>
          <w:sz w:val="24"/>
          <w:szCs w:val="24"/>
          <w:lang w:val="uk-UA"/>
        </w:rPr>
        <w:t>телекомунікацій</w:t>
      </w:r>
      <w:proofErr w:type="spellEnd"/>
      <w:r w:rsidRPr="005B7081">
        <w:rPr>
          <w:rFonts w:ascii="Times New Roman" w:eastAsia="Calibri" w:hAnsi="Times New Roman"/>
          <w:sz w:val="24"/>
          <w:szCs w:val="24"/>
          <w:lang w:val="uk-UA"/>
        </w:rPr>
        <w:t xml:space="preserve"> та забезпечують цілодобове надання у користування та обслуговування каналів передачі даних на всіх вузлах мережі.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291AF6">
        <w:rPr>
          <w:rFonts w:ascii="Times New Roman" w:hAnsi="Times New Roman"/>
          <w:bCs/>
          <w:sz w:val="24"/>
          <w:szCs w:val="24"/>
          <w:lang w:val="uk-UA" w:eastAsia="uk-UA"/>
        </w:rPr>
        <w:t>5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>0 400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291AF6">
        <w:rPr>
          <w:rFonts w:ascii="Times New Roman" w:hAnsi="Times New Roman"/>
          <w:bCs/>
          <w:sz w:val="24"/>
          <w:szCs w:val="24"/>
          <w:lang w:val="uk-UA" w:eastAsia="uk-UA"/>
        </w:rPr>
        <w:t>п’ятдесят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 xml:space="preserve">чотириста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копійок)</w:t>
      </w:r>
      <w:r w:rsidR="00727CA9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5B7081" w:rsidRPr="005B7081">
        <w:rPr>
          <w:rFonts w:ascii="Times New Roman" w:hAnsi="Times New Roman"/>
          <w:bCs/>
          <w:sz w:val="24"/>
          <w:szCs w:val="24"/>
          <w:lang w:val="uk-UA" w:eastAsia="uk-UA"/>
        </w:rPr>
        <w:t>з врахуванням кошторисних призначень на 2023 рік</w:t>
      </w:r>
      <w:r w:rsidR="00143819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BA32F4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BD0229" w:rsidRP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D0229">
        <w:rPr>
          <w:rFonts w:ascii="Times New Roman" w:hAnsi="Times New Roman"/>
          <w:sz w:val="24"/>
          <w:szCs w:val="24"/>
          <w:lang w:val="uk-UA"/>
        </w:rPr>
        <w:t>Термін постачання</w:t>
      </w:r>
      <w:r>
        <w:rPr>
          <w:rFonts w:ascii="Times New Roman" w:hAnsi="Times New Roman"/>
          <w:sz w:val="24"/>
          <w:szCs w:val="24"/>
          <w:lang w:val="uk-UA"/>
        </w:rPr>
        <w:t>/надання послуг</w:t>
      </w:r>
      <w:r w:rsidRPr="00BD0229">
        <w:rPr>
          <w:rFonts w:ascii="Times New Roman" w:hAnsi="Times New Roman"/>
          <w:sz w:val="24"/>
          <w:szCs w:val="24"/>
          <w:lang w:val="uk-UA"/>
        </w:rPr>
        <w:t xml:space="preserve"> — з 01.01.2023 р. по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0229">
        <w:rPr>
          <w:rFonts w:ascii="Times New Roman" w:hAnsi="Times New Roman"/>
          <w:sz w:val="24"/>
          <w:szCs w:val="24"/>
          <w:lang w:val="uk-UA"/>
        </w:rPr>
        <w:t>31.12.2023 р. включно.</w:t>
      </w:r>
    </w:p>
    <w:p w:rsidR="00291AF6" w:rsidRPr="00D144F6" w:rsidRDefault="00291AF6" w:rsidP="0029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91AF6">
        <w:rPr>
          <w:rFonts w:ascii="Times New Roman" w:hAnsi="Times New Roman"/>
          <w:sz w:val="24"/>
          <w:szCs w:val="24"/>
          <w:lang w:val="uk-UA"/>
        </w:rPr>
        <w:t xml:space="preserve">Учасник повинен забезпечити цілодобовий доступ до глобальної мережі Інтернет без обмеження обсягу </w:t>
      </w:r>
      <w:proofErr w:type="spellStart"/>
      <w:r w:rsidRPr="00291AF6">
        <w:rPr>
          <w:rFonts w:ascii="Times New Roman" w:hAnsi="Times New Roman"/>
          <w:sz w:val="24"/>
          <w:szCs w:val="24"/>
          <w:lang w:val="uk-UA"/>
        </w:rPr>
        <w:t>трафіку</w:t>
      </w:r>
      <w:proofErr w:type="spellEnd"/>
      <w:r w:rsidRPr="00291AF6">
        <w:rPr>
          <w:rFonts w:ascii="Times New Roman" w:hAnsi="Times New Roman"/>
          <w:sz w:val="24"/>
          <w:szCs w:val="24"/>
          <w:lang w:val="uk-UA"/>
        </w:rPr>
        <w:t xml:space="preserve"> та зі швидкістю, відповідно до кожної адреси підключення з подальшим технічним обслуговуванням, а також забезпечити Замовник</w:t>
      </w:r>
      <w:r w:rsidR="00D144F6">
        <w:rPr>
          <w:rFonts w:ascii="Times New Roman" w:hAnsi="Times New Roman"/>
          <w:sz w:val="24"/>
          <w:szCs w:val="24"/>
          <w:lang w:val="uk-UA"/>
        </w:rPr>
        <w:t xml:space="preserve">а цілодобовою службою підтримки </w:t>
      </w:r>
      <w:r w:rsidR="00D144F6" w:rsidRPr="00D144F6">
        <w:rPr>
          <w:rFonts w:ascii="Times New Roman" w:hAnsi="Times New Roman"/>
          <w:bCs/>
          <w:iCs/>
          <w:sz w:val="24"/>
          <w:szCs w:val="24"/>
          <w:lang w:val="uk-UA"/>
        </w:rPr>
        <w:t>(включаючи нові точки підключення).</w:t>
      </w:r>
      <w:r w:rsidR="00D144F6" w:rsidRPr="00D144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91AF6" w:rsidRPr="00291AF6" w:rsidRDefault="00291AF6" w:rsidP="0029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91AF6">
        <w:rPr>
          <w:rFonts w:ascii="Times New Roman" w:hAnsi="Times New Roman"/>
          <w:sz w:val="24"/>
          <w:szCs w:val="24"/>
          <w:lang w:val="uk-UA"/>
        </w:rPr>
        <w:t>Оператор (Провайдер) повинен забезпечити надання послуг – 24 години на добу, 7 днів на тиждень, за винятком перерв для проведення аварійних робіт і перерв, викликаних виходом з ладу обладнання, а також необхідних ремонтних і профілактичних робіт. При цьому такі роботи не проводяться одночасно на основному та резервному каналах.</w:t>
      </w:r>
    </w:p>
    <w:p w:rsidR="00BD0229" w:rsidRDefault="00291AF6" w:rsidP="0029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91AF6">
        <w:rPr>
          <w:rFonts w:ascii="Times New Roman" w:hAnsi="Times New Roman"/>
          <w:sz w:val="24"/>
          <w:szCs w:val="24"/>
          <w:lang w:val="uk-UA"/>
        </w:rPr>
        <w:t>Оператор (Провайдер) забезпечує консультування Абонента по технологіям та засобам, необхідним для споживання послуг, а також з інших питань, пов’язаних з порядком надання послуг.</w:t>
      </w:r>
      <w:r w:rsidR="00BD0229" w:rsidRPr="00BD022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D0229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84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6208"/>
        <w:gridCol w:w="1701"/>
        <w:gridCol w:w="1589"/>
      </w:tblGrid>
      <w:tr w:rsidR="00BD0229" w:rsidRPr="00BD0229" w:rsidTr="00BD0229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29" w:rsidRPr="00BD0229" w:rsidRDefault="00BD0229" w:rsidP="0012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0229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29" w:rsidRPr="00BD0229" w:rsidRDefault="00BD0229" w:rsidP="0012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Адреса надання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29" w:rsidRPr="00BD0229" w:rsidRDefault="00BD0229" w:rsidP="0012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Назва об’єкта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229" w:rsidRPr="00BD0229" w:rsidRDefault="00BD0229" w:rsidP="0012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BD022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Швидкість</w:t>
            </w:r>
          </w:p>
          <w:p w:rsidR="00BD0229" w:rsidRPr="00BD0229" w:rsidRDefault="00BD0229" w:rsidP="0012422B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D022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Мбіт</w:t>
            </w:r>
            <w:proofErr w:type="spellEnd"/>
            <w:r w:rsidRPr="00BD022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/с</w:t>
            </w:r>
          </w:p>
        </w:tc>
      </w:tr>
      <w:tr w:rsidR="00291AF6" w:rsidRPr="00291AF6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35612, Рівненська область,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Варковичі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, вул. </w:t>
            </w:r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lastRenderedPageBreak/>
              <w:t>Шкільна, будинок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6" w:rsidRPr="00291AF6" w:rsidRDefault="00291AF6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Ліцей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291A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0/100</w:t>
            </w:r>
          </w:p>
        </w:tc>
      </w:tr>
      <w:tr w:rsidR="00291AF6" w:rsidRPr="00291AF6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35612, Рівненська область,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Варковичі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вул. Шкільна, будинок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6" w:rsidRPr="00291AF6" w:rsidRDefault="00291AF6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>Початкова школа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6" w:rsidRPr="00291AF6" w:rsidRDefault="00291AF6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291A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0/100</w:t>
            </w:r>
          </w:p>
        </w:tc>
      </w:tr>
      <w:tr w:rsidR="00291AF6" w:rsidRPr="00291AF6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35613, Рівненська область,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Озеряни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вул. Шевченка, будинок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6" w:rsidRPr="00291AF6" w:rsidRDefault="00291AF6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Садочок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6" w:rsidRPr="00291AF6" w:rsidRDefault="00291AF6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  <w:r w:rsidRPr="00291A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0/100</w:t>
            </w:r>
          </w:p>
        </w:tc>
      </w:tr>
      <w:tr w:rsidR="00291AF6" w:rsidRPr="00291AF6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35610, Рівненська область,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Сатиїв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вул. Миру, будинок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6" w:rsidRPr="00291AF6" w:rsidRDefault="00291AF6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Школа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20/100</w:t>
            </w:r>
          </w:p>
        </w:tc>
      </w:tr>
      <w:tr w:rsidR="00291AF6" w:rsidRPr="00291AF6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35629, Рівненська область,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Квітневе, вул. Шкільна, будинок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6" w:rsidRPr="00291AF6" w:rsidRDefault="00291AF6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Школа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20/100</w:t>
            </w:r>
          </w:p>
        </w:tc>
      </w:tr>
      <w:tr w:rsidR="00291AF6" w:rsidRPr="00291AF6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35611, Рівненська область,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Жорнів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вул. Центральна, будинок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6" w:rsidRPr="00291AF6" w:rsidRDefault="00291AF6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Гімназія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20/100</w:t>
            </w:r>
          </w:p>
        </w:tc>
      </w:tr>
      <w:tr w:rsidR="00291AF6" w:rsidRPr="00291AF6" w:rsidTr="00BD0229">
        <w:trPr>
          <w:trHeight w:val="2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tabs>
                <w:tab w:val="left" w:pos="610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spacing w:after="0" w:line="256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35611, Рівненська область,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Дубенський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район, село </w:t>
            </w:r>
            <w:proofErr w:type="spellStart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Жорнів</w:t>
            </w:r>
            <w:proofErr w:type="spellEnd"/>
            <w:r w:rsidRPr="00291AF6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, вул. Центральна, будинок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F6" w:rsidRPr="00291AF6" w:rsidRDefault="00291AF6" w:rsidP="0012422B">
            <w:pPr>
              <w:widowControl w:val="0"/>
              <w:autoSpaceDE w:val="0"/>
              <w:snapToGri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Садочок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F6" w:rsidRPr="00291AF6" w:rsidRDefault="00291AF6" w:rsidP="0012422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1AF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20/100</w:t>
            </w:r>
          </w:p>
        </w:tc>
      </w:tr>
    </w:tbl>
    <w:p w:rsidR="00BD0229" w:rsidRPr="00291AF6" w:rsidRDefault="00BD0229" w:rsidP="00BD02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BD0229" w:rsidRPr="00291AF6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43819"/>
    <w:rsid w:val="00164AD6"/>
    <w:rsid w:val="00291AF6"/>
    <w:rsid w:val="003A13D7"/>
    <w:rsid w:val="003D332C"/>
    <w:rsid w:val="005B7081"/>
    <w:rsid w:val="005D253C"/>
    <w:rsid w:val="00727CA9"/>
    <w:rsid w:val="00A66C59"/>
    <w:rsid w:val="00B27FDD"/>
    <w:rsid w:val="00BA32F4"/>
    <w:rsid w:val="00BD0229"/>
    <w:rsid w:val="00BD45FD"/>
    <w:rsid w:val="00CF5484"/>
    <w:rsid w:val="00D144F6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2501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2023-10-06T09:23:00Z</dcterms:created>
  <dcterms:modified xsi:type="dcterms:W3CDTF">2023-10-19T13:32:00Z</dcterms:modified>
</cp:coreProperties>
</file>