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54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708025" cy="914400"/>
            <wp:effectExtent b="0" l="0" r="0" t="0"/>
            <wp:docPr id="103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08025" cy="914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1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ВАРКОВИЦЬКА СІЛЬСЬКА РАДА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1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ВОСЬМЕ СКЛИКАННЯ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(п’ятдесят перша  сесія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1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1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РІШЕННЯ</w:t>
      </w:r>
      <w:r w:rsidDel="00000000" w:rsidR="00000000" w:rsidRPr="00000000">
        <w:rPr>
          <w:rtl w:val="0"/>
        </w:rPr>
      </w:r>
    </w:p>
    <w:tbl>
      <w:tblPr>
        <w:tblStyle w:val="Table1"/>
        <w:tblW w:w="9287.0" w:type="dxa"/>
        <w:jc w:val="center"/>
        <w:tblLayout w:type="fixed"/>
        <w:tblLook w:val="0000"/>
      </w:tblPr>
      <w:tblGrid>
        <w:gridCol w:w="3095"/>
        <w:gridCol w:w="3096"/>
        <w:gridCol w:w="3096"/>
        <w:tblGridChange w:id="0">
          <w:tblGrid>
            <w:gridCol w:w="3095"/>
            <w:gridCol w:w="3096"/>
            <w:gridCol w:w="3096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4680"/>
                <w:tab w:val="left" w:leader="none" w:pos="6804"/>
              </w:tabs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11 жовтня  2024року</w:t>
            </w:r>
            <w:r w:rsidDel="00000000" w:rsidR="00000000" w:rsidRPr="00000000">
              <mc:AlternateContent>
                <mc:Choice Requires="wps"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12701</wp:posOffset>
                      </wp:positionH>
                      <wp:positionV relativeFrom="paragraph">
                        <wp:posOffset>182896</wp:posOffset>
                      </wp:positionV>
                      <wp:extent cx="0" cy="12700"/>
                      <wp:effectExtent b="0" l="0" r="0" t="0"/>
                      <wp:wrapNone/>
                      <wp:docPr id="1030" name=""/>
                      <a:graphic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450650" y="3780000"/>
                                <a:ext cx="17907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1270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12701</wp:posOffset>
                      </wp:positionH>
                      <wp:positionV relativeFrom="paragraph">
                        <wp:posOffset>182896</wp:posOffset>
                      </wp:positionV>
                      <wp:extent cx="0" cy="12700"/>
                      <wp:effectExtent b="0" l="0" r="0" t="0"/>
                      <wp:wrapNone/>
                      <wp:docPr id="1030" name="image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4680"/>
                <w:tab w:val="left" w:leader="none" w:pos="6804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4680"/>
                <w:tab w:val="left" w:leader="none" w:pos="6804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     № 1483  </w:t>
            </w:r>
            <w:r w:rsidDel="00000000" w:rsidR="00000000" w:rsidRPr="00000000">
              <mc:AlternateContent>
                <mc:Choice Requires="wps"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182896</wp:posOffset>
                      </wp:positionV>
                      <wp:extent cx="0" cy="12700"/>
                      <wp:effectExtent b="0" l="0" r="0" t="0"/>
                      <wp:wrapNone/>
                      <wp:docPr id="1029" name=""/>
                      <a:graphic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626863" y="3780000"/>
                                <a:ext cx="14382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1270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4294967295" distT="4294967295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182896</wp:posOffset>
                      </wp:positionV>
                      <wp:extent cx="0" cy="12700"/>
                      <wp:effectExtent b="0" l="0" r="0" t="0"/>
                      <wp:wrapNone/>
                      <wp:docPr id="1029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</w:tbl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1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Про надання дозволу на виготовлення технічної 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1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документації із землеустрою гр.Вальчук Р.М.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1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щодо встановлення (відновлення) меж земельних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1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ділянок  в натурі (на місцевості) для ведення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1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особистого селянського  господарства на земельну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1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частку (пай)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1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Розглянувши заяву громадянки Вальчук Руслани Миколаївни, жительки м.Луцьк, про надання дозволу на виготовлення технічної документації із землеустрою щодо встановлення (відновлення) меж земельних ділянок в натурі (на місцевості) для ведення особистого селянського господарства у власність взамін сертифіката на право на земельну частку (пай) серії РВ № 0101408 із земель колективної власності колишнього КСП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"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Зоря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",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керуючись ст.ст. 5, 7, 9 Закону України «Про порядок виділення в натурі (на місцевості) земельних ділянок власникам земельних часток (паїв)», Законом України «Про землеустрій», ст..26 Закону України «Про місцеве самоврядування в Україні»,  сільська рада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 И Р І Ш И Л А: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8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 Надати дозвіл громадянці Вальчук Руслані Миколаївні на виготовлення технічної документації із землеустрою щодо встановлення (відновлення) меж земельних ділянок в натурі (на місцевості) у власність взамін сертифіката на право на земельну частку (пай) серії РВ № 0101408  в масиві № 7  (рілля), ділянка № 7 та в масиві № 59 (кормові угіддя), ділянка № 9  для ведення особистого селянського господарства  із земель колишнього КСП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"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Зоря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"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на території Варковицької сільської ради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</w:t>
        <w:br w:type="textWrapping"/>
        <w:t xml:space="preserve">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 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8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 Громадянці Вальчук Руслані Миколаївні, укласти договір із землевпорядною проектною організацією на виготовлення вищезгаданої технічної документації та після виготовлення подати її на розгляд та затвердження сесії сільської ради.</w:t>
        <w:br w:type="textWrapping"/>
        <w:t xml:space="preserve"> 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8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 Контроль за виконання даного рішення покласти на землевпорядника сільської ради.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8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8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Сільський голова      </w:t>
        <w:tab/>
        <w:tab/>
        <w:tab/>
        <w:tab/>
        <w:tab/>
        <w:t xml:space="preserve">Юрій ПАРФЕНЮК</w:t>
      </w:r>
    </w:p>
    <w:sectPr>
      <w:pgSz w:h="16838" w:w="11906" w:orient="portrait"/>
      <w:pgMar w:bottom="1134" w:top="567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lang w:val="uk-UA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Обычный">
    <w:name w:val="Обычный"/>
    <w:next w:val="Обычный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character" w:styleId="Основнойшрифтабзаца">
    <w:name w:val="Основной шрифт абзаца"/>
    <w:next w:val="Основнойшрифтабзаца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Обычнаятаблица">
    <w:name w:val="Обычная таблица"/>
    <w:next w:val="Обычнаятаблица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Нетсписка">
    <w:name w:val="Нет списка"/>
    <w:next w:val="Нетсписка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Текствыноски">
    <w:name w:val="Текст выноски"/>
    <w:basedOn w:val="Обычный"/>
    <w:next w:val="Текствыноски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eastAsia="Times New Roman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ru-RU" w:val="ru-RU"/>
    </w:rPr>
  </w:style>
  <w:style w:type="character" w:styleId="ТекствыноскиЗнак">
    <w:name w:val="Текст выноски Знак"/>
    <w:basedOn w:val="Основнойшрифтабзаца"/>
    <w:next w:val="ТекствыноскиЗнак"/>
    <w:autoRedefine w:val="0"/>
    <w:hidden w:val="0"/>
    <w:qFormat w:val="0"/>
    <w:rPr>
      <w:rFonts w:ascii="Tahoma" w:cs="Tahoma" w:eastAsia="Times New Roman" w:hAnsi="Tahoma"/>
      <w:w w:val="100"/>
      <w:position w:val="-1"/>
      <w:sz w:val="16"/>
      <w:szCs w:val="16"/>
      <w:effect w:val="none"/>
      <w:vertAlign w:val="baseline"/>
      <w:cs w:val="0"/>
      <w:em w:val="none"/>
      <w:lang w:eastAsia="ru-RU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eEBIAwxT91oMImdY2xLNL0thibg==">CgMxLjA4AHIhMTY0MVVYckwtZXVBQXhEUE5sU0tfMURfMEFtZjBzNjQz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2024-10-11T13:28:00Z</dcterms:created>
  <dc:creator>admin</dc:creator>
</cp:coreProperties>
</file>