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2735580</wp:posOffset>
            </wp:positionH>
            <wp:positionV relativeFrom="paragraph">
              <wp:posOffset>125730</wp:posOffset>
            </wp:positionV>
            <wp:extent cx="409575" cy="571500"/>
            <wp:effectExtent b="0" l="0" r="0" t="0"/>
            <wp:wrapSquare wrapText="left" distB="0" distT="0" distL="114300" distR="11430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</w:r>
    </w:p>
    <w:p w:rsidR="00000000" w:rsidDel="00000000" w:rsidP="00000000" w:rsidRDefault="00000000" w:rsidRPr="00000000" w14:paraId="00000003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ВАРКОВИЦЬКА  СІЛЬСЬКА  РАДА</w:t>
      </w:r>
    </w:p>
    <w:p w:rsidR="00000000" w:rsidDel="00000000" w:rsidP="00000000" w:rsidRDefault="00000000" w:rsidRPr="00000000" w14:paraId="00000006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7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сесія)</w:t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 І Ш Е Н Н Я</w:t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1669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11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11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припинення договору оренди</w:t>
      </w:r>
    </w:p>
    <w:p w:rsidR="00000000" w:rsidDel="00000000" w:rsidP="00000000" w:rsidRDefault="00000000" w:rsidRPr="00000000" w14:paraId="00000010">
      <w:pPr>
        <w:tabs>
          <w:tab w:val="left" w:leader="none" w:pos="111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витребуваної земельної частки ( паю)</w:t>
      </w:r>
    </w:p>
    <w:p w:rsidR="00000000" w:rsidDel="00000000" w:rsidP="00000000" w:rsidRDefault="00000000" w:rsidRPr="00000000" w14:paraId="00000011">
      <w:pPr>
        <w:tabs>
          <w:tab w:val="left" w:leader="none" w:pos="111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площею 2,7799га  ФГ ″НОЙ″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Розглянувши клопотання голови ФГ «НОЙ» щодо припинення дії договору оренди земельної ділянки (не витребуваної земельної частки (паю), в зв’язку з  заявою орендаря,  керуючись ст..13 Закону України «Про порядок виділення в натурі (на місцевості) земельних ділянок власникам земельних часток (паїв)», ст.. 12,22,124,125 Земельного Кодексу України, ст..26 Закону України «Про місцеве самоврядування в Україні» враховуючи рекомендації постійної  комісії з питань земельних  відносин, природокористування, планування території, будівництва, архітектури, охорони   пам’яток, історичного  середовища   та  благоустрою Варковицька сільська рада.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ВИРІШИЛА: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Припинити дію договору оренди земельної ділянки (не витребуваної земельної частки (паю)) для ведення особистого селянського  господарства №526, укладений 02.01.2020р між Варковицькою сільською радою та  Фермерським  господарством</w:t>
        <w:tab/>
        <w:t xml:space="preserve"> ″НОЙ″ площею 2,7799га, кадастровий номер 5621680800:08:017:0048 (номер запису  про  інше  речове  право 35144823  від  21.01.2020року, індексний номер 50767128 від 23.01.2020 року) у  зв’язку з заявою орендаря, за межами  населених пунктів Варковицької сільської ради .</w:t>
      </w:r>
    </w:p>
    <w:p w:rsidR="00000000" w:rsidDel="00000000" w:rsidP="00000000" w:rsidRDefault="00000000" w:rsidRPr="00000000" w14:paraId="00000018">
      <w:pPr>
        <w:shd w:fill="fcfdfd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2.Варковицькій сільській раді  укласти  угоду про розірвання  договору земельної частки (паю) зазначеного у пункті 1 цього рішення.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Фермерському господарству ″НОЙ″ здійснити заходи з припинення права оренди на  земельну ділянку за договором оренди землі,  згідно чинного  законодавства.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  за  виконання   даного  рішення  покласти  на постійну комісію сільської ради з питань земельних відносин, природокористування, планування, території будівництва, архітектури, охорони   пам’яток, історичного  середовища   та благоустрою.</w:t>
      </w:r>
    </w:p>
    <w:p w:rsidR="00000000" w:rsidDel="00000000" w:rsidP="00000000" w:rsidRDefault="00000000" w:rsidRPr="00000000" w14:paraId="0000001C">
      <w:pPr>
        <w:keepNext w:val="1"/>
        <w:keepLines w:val="1"/>
        <w:spacing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1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  голова                                                     Юрій 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11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