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ВАРКОВИЦЬКА  СІЛЬСЬКА  РАДА</w:t>
      </w:r>
      <w:r w:rsidDel="00000000" w:rsidR="00000000" w:rsidRPr="00000000">
        <w:rPr>
          <w:rtl w:val="0"/>
        </w:rPr>
      </w:r>
    </w:p>
    <w:p w:rsidR="00000000" w:rsidDel="00000000" w:rsidP="00000000" w:rsidRDefault="00000000" w:rsidRPr="00000000" w14:paraId="00000003">
      <w:pPr>
        <w:tabs>
          <w:tab w:val="left" w:leader="none" w:pos="172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ВОСЬМЕ СКЛИКАННЯ</w:t>
      </w:r>
    </w:p>
    <w:p w:rsidR="00000000" w:rsidDel="00000000" w:rsidP="00000000" w:rsidRDefault="00000000" w:rsidRPr="00000000" w14:paraId="00000004">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(шістдесят перша сесія)</w:t>
      </w:r>
    </w:p>
    <w:p w:rsidR="00000000" w:rsidDel="00000000" w:rsidP="00000000" w:rsidRDefault="00000000" w:rsidRPr="00000000" w14:paraId="00000005">
      <w:pPr>
        <w:tabs>
          <w:tab w:val="left" w:leader="none" w:pos="3285"/>
          <w:tab w:val="left" w:leader="none" w:pos="584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tl w:val="0"/>
        </w:rPr>
      </w:r>
    </w:p>
    <w:p w:rsidR="00000000" w:rsidDel="00000000" w:rsidP="00000000" w:rsidRDefault="00000000" w:rsidRPr="00000000" w14:paraId="00000006">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 І Ш Е Н Н Я</w:t>
      </w:r>
      <w:r w:rsidDel="00000000" w:rsidR="00000000" w:rsidRPr="00000000">
        <w:rPr>
          <w:rtl w:val="0"/>
        </w:rPr>
      </w:r>
    </w:p>
    <w:p w:rsidR="00000000" w:rsidDel="00000000" w:rsidP="00000000" w:rsidRDefault="00000000" w:rsidRPr="00000000" w14:paraId="00000007">
      <w:pPr>
        <w:tabs>
          <w:tab w:val="left" w:leader="none" w:pos="778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червня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1689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tabs>
          <w:tab w:val="left" w:leader="none" w:pos="328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проекту землеустрою, щодо відведення </w:t>
        <w:br w:type="textWrapping"/>
        <w:t xml:space="preserve">земельної ділянки сільськогосподарського призначення</w:t>
        <w:br w:type="textWrapping"/>
        <w:t xml:space="preserve">в оренду терміном на 7 (сім) років, шляхом продажу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права оренди на  земельних торгах (аукціоні). </w:t>
        <w:br w:type="textWrapping"/>
      </w:r>
    </w:p>
    <w:p w:rsidR="00000000" w:rsidDel="00000000" w:rsidP="00000000" w:rsidRDefault="00000000" w:rsidRPr="00000000" w14:paraId="0000000D">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Розглянувши проект землеустрою щодо відведення земельної ділянки сільськогосподарського призначення в оренду терміном на 7 (сім) років зі зміною цільового призначення шляхом продажу права оренди на земельних торгах (аукціоні), для ведення товарного сільськогосподарського виробництва за рахунок земель запасу сільськогосподарського призначення комунальної власності розробленого відповідно до рішення Варковицької сільської ради від 08.08.2024 року № 1437 "Про включення земельної ділянки до переліку земельних ділянок, що підлягають продажу права оренди на земельних торгах (аукціоні)", керуючись п.34 ст. 26 Закону України "Про місцеве самоврядування в Україні", ст.. 12, 83, 93, 122-124, 134-139, 186 Земельного кодексу України,</w:t>
        <w:tab/>
        <w:t xml:space="preserve">сільська</w:t>
        <w:tab/>
        <w:t xml:space="preserve">рада</w:t>
        <w:br w:type="textWrapping"/>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ВИРІШИЛА:</w:t>
        <w:br w:type="textWrapping"/>
        <w:t xml:space="preserve">     </w:t>
        <w:tab/>
        <w:t xml:space="preserve">1. Затвердити проект землеустрою щодо відведення земельної ділянки площею 1,6233га., кадастровий номер 5621687000:10:002:0001 в оренду на 7 (сім) років шляхом продажу права оренди на конкурентних засадах (земельних торгах (аукціоні)), для ведення товарного сільськогосподарського виробництва (код згідно КВЦПЗ 01.01), за рахунок земель запасу сільськогосподарського призначення комунальної власності, яка розташована за межами населеного пункту с.Олибів на території Варковицької сільської ради Дубенського району Рівненської</w:t>
        <w:tab/>
        <w:t xml:space="preserve">області.</w:t>
        <w:br w:type="textWrapping"/>
        <w:t xml:space="preserve"> </w:t>
        <w:tab/>
        <w:t xml:space="preserve">2.  Встановити стартовий розмір річної орендної плати за користування земельною ділянкою площею 1,6233га., кадастровий номер 5621687000:10:002:0001 в сумі 7400,74грн. (сім тисяч чотириста гривень сімдесят чотири коп..) за рік, що становить 12% від нормативної грошової оцінки земельної</w:t>
        <w:tab/>
        <w:t xml:space="preserve">  ділянки.  </w:t>
        <w:br w:type="textWrapping"/>
        <w:tab/>
        <w:t xml:space="preserve">3.  Встановити крок торгів в сумі 74,00грн. (сімдесят чотири гривні нуль копійок), що становить 1,0% стартового розміру річної орендної плати за земельну ділянку.</w:t>
        <w:br w:type="textWrapping"/>
        <w:t xml:space="preserve">           4.  Продати право оренди земельної ділянки сільськогосподарського призначення на земельних торгах</w:t>
        <w:tab/>
        <w:t xml:space="preserve">(аукціоні).</w:t>
        <w:br w:type="textWrapping"/>
        <w:t xml:space="preserve">           5. За результатами проведення земельних торгів укласти договір оренди землі з переможцем</w:t>
        <w:tab/>
        <w:t xml:space="preserve">торгів.</w:t>
        <w:br w:type="textWrapping"/>
        <w:t xml:space="preserve">           6. Переможцю земельних торгів, який відмовився від підписання протоколу аукціону, укладення договору оренди земельної ділянки, проведення розрахунків у повному обсязі відповідно до умов договору і в терміни, визначені чинним законодавством та умовами договору, гарантійний внесок не повертається, а результати торгів анулюються. До наступних торгів такий переможець не допускається та зобов’язаний сплатити неустойку у розмірі 50% від ціни, встановленої за результатами земельних торгів на рахунок Варковицької сільської ради.</w:t>
        <w:br w:type="textWrapping"/>
        <w:t xml:space="preserve">           7. Контроль за виконанням цього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(Андрій Ступачук).</w:t>
        <w:br w:type="textWrapping"/>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Сільський голова </w:t>
        <w:tab/>
        <w:tab/>
        <w:tab/>
        <w:tab/>
        <w:tab/>
        <w:tab/>
        <w:t xml:space="preserve"> Юрій</w:t>
        <w:tab/>
        <w:t xml:space="preserve">ПАРФЕНЮК</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567" w:top="284"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