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114300" distR="114300">
            <wp:extent cx="708025" cy="914400"/>
            <wp:effectExtent b="0" l="0" r="0" t="0"/>
            <wp:docPr id="103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8025" cy="914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ВАРКОВИЦЬКА  СІЛЬСЬКА  РАДА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1110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1110"/>
          <w:tab w:val="left" w:leader="none" w:pos="7996"/>
        </w:tabs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ВОСЬМЕ  СКЛИКАННЯ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1110"/>
          <w:tab w:val="left" w:leader="none" w:pos="7996"/>
        </w:tabs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(шістдесят друга сесія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1110"/>
          <w:tab w:val="left" w:leader="none" w:pos="7996"/>
        </w:tabs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1110"/>
        </w:tabs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 І Ш Е Н Н 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00" w:line="276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23 липня 2025року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</w:t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№ 1715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Про  передачу земельної ділянки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оренду терміном на 49 років для                                                                                                   іншого сільськогосподарського призначення.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Розглянувши заяву Дмитрієвича Василя Євгенійовича про передачу в оренду терміном на 49 років земельної ділянки  для  іншого сільськогосподарського призначення, розташованої в с. Варковичі по вул. Травнева, 9б, згідно Інформаційної довідки з Державного реєстру речових прав на нерухоме майно від 03.02.2016 року, керуючись ст..ст. 26, 33, Закону України  "Про місцеве самоврядування в Україні", ст..12, 93, 124 Земельного Кодексу України, враховуючи рекомендації  постійної  комісії з питань земельних  відносин, природокористування, планування території, будівництва, архітектури, охорони   пам’яток, історичного  середовища   та  благоустрою, Варковицька сільська рада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color w:val="59595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И Р І Ш И Л А:</w:t>
      </w:r>
    </w:p>
    <w:p w:rsidR="00000000" w:rsidDel="00000000" w:rsidP="00000000" w:rsidRDefault="00000000" w:rsidRPr="00000000" w14:paraId="00000011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1.Передати Дмитрієвичу Василю Євгенійовичу,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індентифікаційний номер 3287419633, в оренду земельну ділянку  площею 0,4054га, кадастровий номер 5621680800:05:003:0043 терміном на 49 років, для іншого сільськогосподарського  призначення,  яка розташована  в с.Варковичі  вул..Травнева, 9б на території  Варковицької  сільської ради Дубенського району Рівненської області. </w:t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2.Встановити Дмитрієвичу Василю Євгенійовичу орендну плату в сумі 1335,14грн. (Одна тисяча триста тридцять п’ять гривень 14 копійок) в рік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 користування земельною ділянкою, що становить 12% від нормативно грошової оцінки земельної ділянки.</w:t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3.Дмитрієвичу Василю Євгенійовичу, індентифікаційний номер 3287419633, оформити договір оренди з Варковицькою сільською радою та зареєструвати його в порядку визначеному законодавством.</w:t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  <w:tab/>
        <w:t xml:space="preserve">4. Контроль за виконанням даного рішення  покласти на постійну  комісію з питань земельних  відносин,  природокористування, планування території, будівництва, архітектури, охорони   пам’яток, історичного  середовища   та  благоустрою (Андрій СТУПАЧУК)</w:t>
      </w:r>
    </w:p>
    <w:p w:rsidR="00000000" w:rsidDel="00000000" w:rsidP="00000000" w:rsidRDefault="00000000" w:rsidRPr="00000000" w14:paraId="00000016">
      <w:pPr>
        <w:spacing w:after="20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  <w:color w:val="59595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0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Сільський голова </w:t>
        <w:tab/>
        <w:tab/>
        <w:tab/>
        <w:tab/>
        <w:tab/>
        <w:tab/>
        <w:t xml:space="preserve">                        Юрій ПАРФЕНЮК</w:t>
      </w:r>
    </w:p>
    <w:p w:rsidR="00000000" w:rsidDel="00000000" w:rsidP="00000000" w:rsidRDefault="00000000" w:rsidRPr="00000000" w14:paraId="00000019">
      <w:pPr>
        <w:spacing w:after="20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0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0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0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0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                                                       Договір оренди землі №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right="13" w:firstLine="567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right="13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с. Варковичі                                                                       "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u w:val="single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"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u w:val="single"/>
          <w:rtl w:val="0"/>
        </w:rPr>
        <w:t xml:space="preserve"> ____________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2025 р.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Орендодавець Варковицька сільська рада Дубенського району Рівненської області, в особі сільського голови Парфенюка  Юрія Васильовича,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що діє на підставі Закону України «Про місцеве самоврядування в Україні», з однієї сторони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Орендар  гр.Дмитрієвич Василь Євгенійович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який  діє на підставі  паспорта громадянина  України МЮ081784 з другої сторони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уклали цей договір про нижче  наведене: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Предмет договору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1.Орендодавець   надає, а орендар приймає  у строкове   платне  користування  земельну ділянку 01.13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для іншого сільськогосподарського  призначення, </w:t>
        <w:tab/>
        <w:t xml:space="preserve">для обслуговування господарських будівель та споруд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території   Варковицької  сільської ради Дубенського району Рівненської області.</w:t>
      </w:r>
    </w:p>
    <w:p w:rsidR="00000000" w:rsidDel="00000000" w:rsidP="00000000" w:rsidRDefault="00000000" w:rsidRPr="00000000" w14:paraId="0000002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                                       Об'єкт оренди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В оренду передається  земельна ділянка загальною площею 0,4054 га,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кадастровий  номер  земельної ділянки  5621680800:05:003:0043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3. Земельна ділянка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забудована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4. Земельна ділянка, яка передається в оренду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сама.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5. Нормативна  грошова оцінка  земельної ділянки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становить  11126,16гривень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6.Земельна  ділянка, яка передається  в оренду, має  такі   недоліки  що можуть перешкоджати  її ефективному   використанню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недоліків    які  могли б перешкоджати ефективному  використанню  земельної  ділянки  за цільовим  призначенням, не виявлено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.</w:t>
      </w:r>
    </w:p>
    <w:p w:rsidR="00000000" w:rsidDel="00000000" w:rsidP="00000000" w:rsidRDefault="00000000" w:rsidRPr="00000000" w14:paraId="0000002B">
      <w:pPr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7. Інші   особливості  об’єкта оренди,які можуть вплинути  на орендні відносини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відсутні.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                                      Строк дії договору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Договір укладено   на 49 років . Після закінчення строку  дії договору орендар  має переважне  право  на поновлення договору оренди землі, на новий  строк. У цьому разі  орендар  повинен не пізніше  ніж за 30 днів до закінчення  строку дії договору повідомити  письмово  орендодавця  про намір  продовжити його дію.</w:t>
      </w:r>
    </w:p>
    <w:p w:rsidR="00000000" w:rsidDel="00000000" w:rsidP="00000000" w:rsidRDefault="00000000" w:rsidRPr="00000000" w14:paraId="0000002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                                         Орендна плата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 Орендна плата вноситься орендарем у грошовій формі у розмірі 12 % (дванадцять) від її нормативної грошової оцінки земельної ділянки, що  становить в сумі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1335,14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гривень на рік за всю земельну ділянку.</w:t>
      </w:r>
    </w:p>
    <w:p w:rsidR="00000000" w:rsidDel="00000000" w:rsidP="00000000" w:rsidRDefault="00000000" w:rsidRPr="00000000" w14:paraId="00000033">
      <w:pPr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10.Обчислення розміру  орендної плати  за  землю   здійснюється з урахуванням  індексації.</w:t>
      </w:r>
    </w:p>
    <w:p w:rsidR="00000000" w:rsidDel="00000000" w:rsidP="00000000" w:rsidRDefault="00000000" w:rsidRPr="00000000" w14:paraId="00000034">
      <w:pPr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Обчислення  розміру  орендної  плати  за земельні  ділянки   комунальної власності здійснюється з урахуванням  коефіцієнтів індексації, визначених  законодавством,  за затвердженими  Кабінетом  Міністрів  України  формами, що заповнюються під  час укладання або зміни умов договору оренди чи продовження його дії.</w:t>
      </w:r>
    </w:p>
    <w:p w:rsidR="00000000" w:rsidDel="00000000" w:rsidP="00000000" w:rsidRDefault="00000000" w:rsidRPr="00000000" w14:paraId="00000035">
      <w:pPr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11.Орендна плата вноситься щомісячно  в рівних  частинах не пізніше 01 числа  наступного місяця.</w:t>
      </w:r>
    </w:p>
    <w:p w:rsidR="00000000" w:rsidDel="00000000" w:rsidP="00000000" w:rsidRDefault="00000000" w:rsidRPr="00000000" w14:paraId="00000036">
      <w:pPr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12.Передача продукції  та надання  послуг  в рахунок орендної  плати  оформляється  відповідними актами.</w:t>
      </w:r>
    </w:p>
    <w:p w:rsidR="00000000" w:rsidDel="00000000" w:rsidP="00000000" w:rsidRDefault="00000000" w:rsidRPr="00000000" w14:paraId="00000037">
      <w:pPr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13.Розмір   орендної плати переглядається  щорічно у разі :</w:t>
      </w:r>
    </w:p>
    <w:p w:rsidR="00000000" w:rsidDel="00000000" w:rsidP="00000000" w:rsidRDefault="00000000" w:rsidRPr="00000000" w14:paraId="00000038">
      <w:pPr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зміни умов господарювання,передбачених договором.</w:t>
      </w:r>
    </w:p>
    <w:p w:rsidR="00000000" w:rsidDel="00000000" w:rsidP="00000000" w:rsidRDefault="00000000" w:rsidRPr="00000000" w14:paraId="00000039">
      <w:pPr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зміни розмірів земельного  податку, підвищення цін, тарифів, зміни коефіцієнтів  індексації  визначених  законодавством;</w:t>
      </w:r>
    </w:p>
    <w:p w:rsidR="00000000" w:rsidDel="00000000" w:rsidP="00000000" w:rsidRDefault="00000000" w:rsidRPr="00000000" w14:paraId="0000003A">
      <w:pPr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погіршення стану  орендованої  земельної ділянки не з вини орендаря, що підтверджено документами;</w:t>
      </w:r>
    </w:p>
    <w:p w:rsidR="00000000" w:rsidDel="00000000" w:rsidP="00000000" w:rsidRDefault="00000000" w:rsidRPr="00000000" w14:paraId="0000003B">
      <w:pPr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в інших  випадках, передбачених  законом .</w:t>
      </w:r>
    </w:p>
    <w:p w:rsidR="00000000" w:rsidDel="00000000" w:rsidP="00000000" w:rsidRDefault="00000000" w:rsidRPr="00000000" w14:paraId="0000003C">
      <w:pPr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14.У разі   невнесення   орендної  плати у строки, визначені  цим  договором, справляється пеня в розмірі 0,2% несплаченої суми за кожний  день прострочення.</w:t>
      </w:r>
    </w:p>
    <w:p w:rsidR="00000000" w:rsidDel="00000000" w:rsidP="00000000" w:rsidRDefault="00000000" w:rsidRPr="00000000" w14:paraId="0000003D">
      <w:pPr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                 Умови використання земельної ділянки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15. Земельна ділянка  передається в оренду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для іншого сільськогосподарського призначення.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Цільове призначення земельної ділянки 01.13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для іншого сільськогосподарського  призначення,(для обслуговування господарських будівель і споруд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17. Умови  збереження стану  об’єкта оренди:  використовувати   земельну ділянку за призначенням. </w:t>
      </w:r>
    </w:p>
    <w:p w:rsidR="00000000" w:rsidDel="00000000" w:rsidP="00000000" w:rsidRDefault="00000000" w:rsidRPr="00000000" w14:paraId="0000004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</w:t>
      </w:r>
    </w:p>
    <w:p w:rsidR="00000000" w:rsidDel="00000000" w:rsidP="00000000" w:rsidRDefault="00000000" w:rsidRPr="00000000" w14:paraId="00000043">
      <w:pPr>
        <w:tabs>
          <w:tab w:val="right" w:leader="none" w:pos="9639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                 Умови  повернення  земельної ділянки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44">
      <w:pPr>
        <w:tabs>
          <w:tab w:val="right" w:leader="none" w:pos="9639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18. Після припинення дії договору орендар повертає орендодавцеві земельну ділянку  у стані, не гіршому порівняно з тим, у  якому він одержав  її в оренду.</w:t>
      </w:r>
    </w:p>
    <w:p w:rsidR="00000000" w:rsidDel="00000000" w:rsidP="00000000" w:rsidRDefault="00000000" w:rsidRPr="00000000" w14:paraId="00000045">
      <w:pPr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Орендодавець у разі погіршення корисних властивостей орендованої земельної ділянки, пов'язаних із зміною її стану, має право на відшкодування збитків у розмірі, визначеному сторонами. Якщо сторонами не досягнуто згоди про розмір відшкодування збитків  спір розв’язується  у судовому порядку.</w:t>
      </w:r>
    </w:p>
    <w:p w:rsidR="00000000" w:rsidDel="00000000" w:rsidP="00000000" w:rsidRDefault="00000000" w:rsidRPr="00000000" w14:paraId="00000046">
      <w:pPr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19.Здійснені орендарем  без згоди орендодавця  витрати  на поліпшення  орендованої  земельної ділянки, які неможливо відокремити без заподіяння шкоди цій ділянці, не  підлягають  відшкодуванню.</w:t>
      </w:r>
    </w:p>
    <w:p w:rsidR="00000000" w:rsidDel="00000000" w:rsidP="00000000" w:rsidRDefault="00000000" w:rsidRPr="00000000" w14:paraId="00000047">
      <w:pPr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20.Поліпшення стану земельної ділянки, проведені  орендарем за письмовою згодою орендодавцем землі, не підлягають відшкодуванню. Умови, обсяги і строки відшкодування орендарю витрат за проведені ним  поліпшення  стану земельної  ділянки визначаються  окремою угодою сторін.</w:t>
      </w:r>
    </w:p>
    <w:p w:rsidR="00000000" w:rsidDel="00000000" w:rsidP="00000000" w:rsidRDefault="00000000" w:rsidRPr="00000000" w14:paraId="00000048">
      <w:pPr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21.Орендар має право на  відшкодування збитків, заподіяних внаслідок  невиконання орендодавцем зобов’язань, передбачених цим договором.</w:t>
      </w:r>
    </w:p>
    <w:p w:rsidR="00000000" w:rsidDel="00000000" w:rsidP="00000000" w:rsidRDefault="00000000" w:rsidRPr="00000000" w14:paraId="00000049">
      <w:pPr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Збитки вважаються:</w:t>
      </w:r>
    </w:p>
    <w:p w:rsidR="00000000" w:rsidDel="00000000" w:rsidP="00000000" w:rsidRDefault="00000000" w:rsidRPr="00000000" w14:paraId="0000004A">
      <w:pPr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фактичні втрати, яких зазнав орендар у зв’язку з невиконанням або  неналежним виконання умов договору орендодавцем, а також витрати, які орендар здійснив або повинен здійснити для відновлення свого  порушеного  права;</w:t>
      </w:r>
    </w:p>
    <w:p w:rsidR="00000000" w:rsidDel="00000000" w:rsidP="00000000" w:rsidRDefault="00000000" w:rsidRPr="00000000" w14:paraId="0000004B">
      <w:pPr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доходи які орендар міг би реально отримати в разі належного виконання орендодавцем  умов договору.</w:t>
      </w:r>
    </w:p>
    <w:p w:rsidR="00000000" w:rsidDel="00000000" w:rsidP="00000000" w:rsidRDefault="00000000" w:rsidRPr="00000000" w14:paraId="0000004C">
      <w:pPr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22.Розмір фактичних витрат орендаря визначається на підставі документально підтверджених даних.</w:t>
      </w:r>
    </w:p>
    <w:p w:rsidR="00000000" w:rsidDel="00000000" w:rsidP="00000000" w:rsidRDefault="00000000" w:rsidRPr="00000000" w14:paraId="0000004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Обмеження (обтяження) щодо використання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земельної ділянки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23. На орендованій  земельній ділянці не встановлено обмеження (обтяження) та інші права  третіх  осіб. </w:t>
      </w:r>
    </w:p>
    <w:p w:rsidR="00000000" w:rsidDel="00000000" w:rsidP="00000000" w:rsidRDefault="00000000" w:rsidRPr="00000000" w14:paraId="0000005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24. Передача в оренду земельної ділянки  не є підставою для припинення або зміни обмежень (обтяжень) та інших прав третіх осіб на цю ділянку. </w:t>
      </w:r>
    </w:p>
    <w:p w:rsidR="00000000" w:rsidDel="00000000" w:rsidP="00000000" w:rsidRDefault="00000000" w:rsidRPr="00000000" w14:paraId="0000005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                            </w:t>
        <w:tab/>
        <w:t xml:space="preserve">‘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                     Інші права та обов'язки сторін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25. Права орендодавця: </w:t>
      </w:r>
    </w:p>
    <w:p w:rsidR="00000000" w:rsidDel="00000000" w:rsidP="00000000" w:rsidRDefault="00000000" w:rsidRPr="00000000" w14:paraId="00000054">
      <w:pPr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Орендодавець має право вимагати від Орендаря:</w:t>
      </w:r>
    </w:p>
    <w:p w:rsidR="00000000" w:rsidDel="00000000" w:rsidP="00000000" w:rsidRDefault="00000000" w:rsidRPr="00000000" w14:paraId="0000005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використання земельної ділянки за цільовим призначенням згідно з договором оренди; </w:t>
      </w:r>
    </w:p>
    <w:p w:rsidR="00000000" w:rsidDel="00000000" w:rsidP="00000000" w:rsidRDefault="00000000" w:rsidRPr="00000000" w14:paraId="0000005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дотримання екологічної безпеки землекористування та збереження  родючості  ґрунтів,  додержання  державних стандартів, норм і правил  .</w:t>
      </w:r>
    </w:p>
    <w:p w:rsidR="00000000" w:rsidDel="00000000" w:rsidP="00000000" w:rsidRDefault="00000000" w:rsidRPr="00000000" w14:paraId="0000005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дотримання режиму  водоохоронних  зон,  прибережних  захисних смуг,  зон  санітарної охорони, санітарно - захисних зон, зон особливого режиму використання земель та територій,  які особливо охороняються;</w:t>
      </w:r>
    </w:p>
    <w:p w:rsidR="00000000" w:rsidDel="00000000" w:rsidP="00000000" w:rsidRDefault="00000000" w:rsidRPr="00000000" w14:paraId="0000005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своєчасного внесення орендної плати.</w:t>
      </w:r>
    </w:p>
    <w:p w:rsidR="00000000" w:rsidDel="00000000" w:rsidP="00000000" w:rsidRDefault="00000000" w:rsidRPr="00000000" w14:paraId="00000059">
      <w:pPr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26. Обов'язки орендодавця:</w:t>
      </w:r>
    </w:p>
    <w:p w:rsidR="00000000" w:rsidDel="00000000" w:rsidP="00000000" w:rsidRDefault="00000000" w:rsidRPr="00000000" w14:paraId="0000005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Орендодавець зобов’язаний:</w:t>
      </w:r>
    </w:p>
    <w:p w:rsidR="00000000" w:rsidDel="00000000" w:rsidP="00000000" w:rsidRDefault="00000000" w:rsidRPr="00000000" w14:paraId="0000005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передати в  користування земельну ділянку у стані, що відповідає умовам договору оренди; </w:t>
      </w:r>
    </w:p>
    <w:p w:rsidR="00000000" w:rsidDel="00000000" w:rsidP="00000000" w:rsidRDefault="00000000" w:rsidRPr="00000000" w14:paraId="0000005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при передачі земельної ділянки в оренду забезпечувати відповідно до закону реалізацію прав третіх осіб щодо орендованої земельної ділянки; </w:t>
      </w:r>
    </w:p>
    <w:p w:rsidR="00000000" w:rsidDel="00000000" w:rsidP="00000000" w:rsidRDefault="00000000" w:rsidRPr="00000000" w14:paraId="0000005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не вчиняти дій, які б перешкоджали орендареві користуватися орендованою земельною ділянкою;</w:t>
      </w:r>
    </w:p>
    <w:p w:rsidR="00000000" w:rsidDel="00000000" w:rsidP="00000000" w:rsidRDefault="00000000" w:rsidRPr="00000000" w14:paraId="0000005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відшкодовувати орендарю капітальні витрати,пов’язані з поліпшенням стану об’єкта  оренди  ,яке проводилось орендарем за згодою  орендодавця;</w:t>
      </w:r>
    </w:p>
    <w:p w:rsidR="00000000" w:rsidDel="00000000" w:rsidP="00000000" w:rsidRDefault="00000000" w:rsidRPr="00000000" w14:paraId="0000005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попередити орендаря  про  особливі  властивості  та  недоліки земельної ділянки, які в процесі їх використання можуть спричинити екологічно небезпечні  наслідки  для  довкілля  або  призвести до погіршення стану самого об'єкта оренди;</w:t>
      </w:r>
    </w:p>
    <w:p w:rsidR="00000000" w:rsidDel="00000000" w:rsidP="00000000" w:rsidRDefault="00000000" w:rsidRPr="00000000" w14:paraId="0000006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27. Права орендаря:</w:t>
      </w:r>
    </w:p>
    <w:p w:rsidR="00000000" w:rsidDel="00000000" w:rsidP="00000000" w:rsidRDefault="00000000" w:rsidRPr="00000000" w14:paraId="0000006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Орендар земельної ділянки має право:</w:t>
      </w:r>
    </w:p>
    <w:p w:rsidR="00000000" w:rsidDel="00000000" w:rsidP="00000000" w:rsidRDefault="00000000" w:rsidRPr="00000000" w14:paraId="0000006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самостійно господарювати на землі з дотриманням умов договору оренди землі; </w:t>
      </w:r>
    </w:p>
    <w:p w:rsidR="00000000" w:rsidDel="00000000" w:rsidP="00000000" w:rsidRDefault="00000000" w:rsidRPr="00000000" w14:paraId="0000006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за письмовою згодою орендодавця  зводити  в установленому законодавством порядку жилі ,виробничі,культурно-побутові та інші будівлі і споруди та закладати багаторічні  насадження;</w:t>
      </w:r>
    </w:p>
    <w:p w:rsidR="00000000" w:rsidDel="00000000" w:rsidP="00000000" w:rsidRDefault="00000000" w:rsidRPr="00000000" w14:paraId="0000006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отримувати  продукцію і доходи.</w:t>
      </w:r>
    </w:p>
    <w:p w:rsidR="00000000" w:rsidDel="00000000" w:rsidP="00000000" w:rsidRDefault="00000000" w:rsidRPr="00000000" w14:paraId="0000006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здійснювати  в установленому  законодавством порядку за письмовою згодою орендодавця будівництво водогосподарських споруд та меліоративних систем.</w:t>
      </w:r>
    </w:p>
    <w:p w:rsidR="00000000" w:rsidDel="00000000" w:rsidP="00000000" w:rsidRDefault="00000000" w:rsidRPr="00000000" w14:paraId="00000066">
      <w:pPr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28. Обов’язки орендаря: </w:t>
      </w:r>
    </w:p>
    <w:p w:rsidR="00000000" w:rsidDel="00000000" w:rsidP="00000000" w:rsidRDefault="00000000" w:rsidRPr="00000000" w14:paraId="00000067">
      <w:pPr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Орендар  земельної  ділянки зобов’язаний :</w:t>
      </w:r>
    </w:p>
    <w:p w:rsidR="00000000" w:rsidDel="00000000" w:rsidP="00000000" w:rsidRDefault="00000000" w:rsidRPr="00000000" w14:paraId="00000068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приступити  до використання  земельної ділянки в строки  ,встановлені договором оренди землі ,зареєстрованим в установленому законом  порядку ; </w:t>
      </w:r>
    </w:p>
    <w:p w:rsidR="00000000" w:rsidDel="00000000" w:rsidP="00000000" w:rsidRDefault="00000000" w:rsidRPr="00000000" w14:paraId="00000069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виконувати встановлені щодо об'єкта оренди обмеження (обтяження) в обсязі,  передбаченому законом або договором оренди землі; </w:t>
      </w:r>
    </w:p>
    <w:p w:rsidR="00000000" w:rsidDel="00000000" w:rsidP="00000000" w:rsidRDefault="00000000" w:rsidRPr="00000000" w14:paraId="0000006A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дотримуватися режиму використання земель природно-заповідного та  іншого природоохоронного призначення, оздоровчого, рекреаційного та історико-культурного призначення; </w:t>
      </w:r>
    </w:p>
    <w:p w:rsidR="00000000" w:rsidDel="00000000" w:rsidP="00000000" w:rsidRDefault="00000000" w:rsidRPr="00000000" w14:paraId="0000006B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 п’ятиденний  строк  після державної реєстрації  договору оренди земельної ділянки   державної або комунальної власності надати копію договору  відповідному органу   державної податкової служби  ;</w:t>
      </w:r>
    </w:p>
    <w:p w:rsidR="00000000" w:rsidDel="00000000" w:rsidP="00000000" w:rsidRDefault="00000000" w:rsidRPr="00000000" w14:paraId="0000006C">
      <w:pPr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29. Ризик випадкового знищення або пошкодження об'єкта оренди чи його частини несе орендар.</w:t>
      </w:r>
    </w:p>
    <w:p w:rsidR="00000000" w:rsidDel="00000000" w:rsidP="00000000" w:rsidRDefault="00000000" w:rsidRPr="00000000" w14:paraId="0000006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                                     Страхування об'єкта оренди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30. Згідно з цим договором об'єкт оренди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не  підлягає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страхуванню на весь період дії цього договору. </w:t>
      </w:r>
    </w:p>
    <w:p w:rsidR="00000000" w:rsidDel="00000000" w:rsidP="00000000" w:rsidRDefault="00000000" w:rsidRPr="00000000" w14:paraId="00000070">
      <w:pPr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31.Страхування об’єкта оренди здійснює орендар.</w:t>
      </w:r>
    </w:p>
    <w:p w:rsidR="00000000" w:rsidDel="00000000" w:rsidP="00000000" w:rsidRDefault="00000000" w:rsidRPr="00000000" w14:paraId="00000071">
      <w:pPr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32.Сторони домовились про те ,що у разі  невиконання свого обов’язку  стороною,яка повинна згідно з цим  договором застрахувати об’єкт оренди,друга сторона має застрахувати його і вимагати   відшкодування витрат   на страхування.</w:t>
      </w:r>
    </w:p>
    <w:p w:rsidR="00000000" w:rsidDel="00000000" w:rsidP="00000000" w:rsidRDefault="00000000" w:rsidRPr="00000000" w14:paraId="0000007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                                Зміна умов договору і припинення його дії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33. Зміна умов договору здійснюється у письмовій формі за взаємною згодою сторін. </w:t>
      </w:r>
    </w:p>
    <w:p w:rsidR="00000000" w:rsidDel="00000000" w:rsidP="00000000" w:rsidRDefault="00000000" w:rsidRPr="00000000" w14:paraId="0000007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 разі недосягнення згоди щодо зміни умов договору спір розв'язується у судовому порядку. </w:t>
      </w:r>
    </w:p>
    <w:p w:rsidR="00000000" w:rsidDel="00000000" w:rsidP="00000000" w:rsidRDefault="00000000" w:rsidRPr="00000000" w14:paraId="00000076">
      <w:pPr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34. Дія договору припиняється у разі: </w:t>
      </w:r>
    </w:p>
    <w:p w:rsidR="00000000" w:rsidDel="00000000" w:rsidP="00000000" w:rsidRDefault="00000000" w:rsidRPr="00000000" w14:paraId="0000007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закінчення строку, на який його було укладено; </w:t>
      </w:r>
    </w:p>
    <w:p w:rsidR="00000000" w:rsidDel="00000000" w:rsidP="00000000" w:rsidRDefault="00000000" w:rsidRPr="00000000" w14:paraId="0000007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придбання орендарем земельної ділянки у власність;</w:t>
      </w:r>
    </w:p>
    <w:p w:rsidR="00000000" w:rsidDel="00000000" w:rsidP="00000000" w:rsidRDefault="00000000" w:rsidRPr="00000000" w14:paraId="0000007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викуп земельної ділянки для суспільних потреб або примусове відчуження земельної   ділянки з мотивів суспільної необхідності в порядку,встановленому законом; </w:t>
      </w:r>
    </w:p>
    <w:p w:rsidR="00000000" w:rsidDel="00000000" w:rsidP="00000000" w:rsidRDefault="00000000" w:rsidRPr="00000000" w14:paraId="0000007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ліквідації юридичної особи-орендаря. </w:t>
      </w:r>
    </w:p>
    <w:p w:rsidR="00000000" w:rsidDel="00000000" w:rsidP="00000000" w:rsidRDefault="00000000" w:rsidRPr="00000000" w14:paraId="0000007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Договір припиняється також в інших  випадках,передбачених  законом.</w:t>
      </w:r>
    </w:p>
    <w:p w:rsidR="00000000" w:rsidDel="00000000" w:rsidP="00000000" w:rsidRDefault="00000000" w:rsidRPr="00000000" w14:paraId="0000007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</w:t>
      </w:r>
    </w:p>
    <w:p w:rsidR="00000000" w:rsidDel="00000000" w:rsidP="00000000" w:rsidRDefault="00000000" w:rsidRPr="00000000" w14:paraId="0000007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35.Дія  договору припиняється шляхом його розірвання за:</w:t>
      </w:r>
    </w:p>
    <w:p w:rsidR="00000000" w:rsidDel="00000000" w:rsidP="00000000" w:rsidRDefault="00000000" w:rsidRPr="00000000" w14:paraId="0000007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взаємною згодою сторін.</w:t>
      </w:r>
    </w:p>
    <w:p w:rsidR="00000000" w:rsidDel="00000000" w:rsidP="00000000" w:rsidRDefault="00000000" w:rsidRPr="00000000" w14:paraId="0000007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рішення суду на вимогу однієї  із сторін внаслідок невиконання  другою стороною  обов’язків,передбачених договором,та  внаслідок  випадкового знищення,пошкодження  орендованої   земельної  ділянки,яке істотно  перешкоджає  її використанню,а також  з інших  підстав ,визначених  законом.  </w:t>
      </w:r>
    </w:p>
    <w:p w:rsidR="00000000" w:rsidDel="00000000" w:rsidP="00000000" w:rsidRDefault="00000000" w:rsidRPr="00000000" w14:paraId="0000008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36. Розірвання договору оренди землі в односторонньому порядку  не допускається </w:t>
      </w:r>
    </w:p>
    <w:p w:rsidR="00000000" w:rsidDel="00000000" w:rsidP="00000000" w:rsidRDefault="00000000" w:rsidRPr="00000000" w14:paraId="0000008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37. Перехід права власності на орендовану земельну ділянку  до другої особи, а також реорганізація юридичної особи-орендаря не є підставою для зміни умов або розірвання договору. </w:t>
      </w:r>
    </w:p>
    <w:p w:rsidR="00000000" w:rsidDel="00000000" w:rsidP="00000000" w:rsidRDefault="00000000" w:rsidRPr="00000000" w14:paraId="0000008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Відповідальність сторін за невиконання або неналежне виконання договору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38. За невиконання або неналежне виконання договору сторони  несуть відповідальність відповідно до закону та цього договору. </w:t>
      </w:r>
    </w:p>
    <w:p w:rsidR="00000000" w:rsidDel="00000000" w:rsidP="00000000" w:rsidRDefault="00000000" w:rsidRPr="00000000" w14:paraId="0000008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39. Сторона, яка порушила зобов'язання, звільняється  від відповідальності, якщо вона доведе, що це</w:t>
        <w:tab/>
        <w:t xml:space="preserve">порушення</w:t>
        <w:tab/>
        <w:t xml:space="preserve">сталося</w:t>
        <w:tab/>
        <w:t xml:space="preserve">не</w:t>
        <w:tab/>
        <w:t xml:space="preserve">з</w:t>
        <w:tab/>
        <w:t xml:space="preserve">її</w:t>
        <w:tab/>
        <w:t xml:space="preserve">вини.                                                                                                     40.Внесення прав на дану  земельну ділянку до статутного фонду  господарств різних форм власності   не допускається.                                                                                                                   </w:t>
      </w:r>
    </w:p>
    <w:p w:rsidR="00000000" w:rsidDel="00000000" w:rsidP="00000000" w:rsidRDefault="00000000" w:rsidRPr="00000000" w14:paraId="0000008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Прикінцеві положення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41. Цей договір  набирає  чинності  після підписання  сторонами  та його   державної реєстрації .</w:t>
      </w:r>
    </w:p>
    <w:p w:rsidR="00000000" w:rsidDel="00000000" w:rsidP="00000000" w:rsidRDefault="00000000" w:rsidRPr="00000000" w14:paraId="0000008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Цей  договір укладено в  двох  примірниках ,що мають однакову юридичну  силу  один з яких   знаходиться  в орендодавця, другий – в орендаря.</w:t>
      </w:r>
    </w:p>
    <w:p w:rsidR="00000000" w:rsidDel="00000000" w:rsidP="00000000" w:rsidRDefault="00000000" w:rsidRPr="00000000" w14:paraId="0000008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Невід’ємними  частинами  договору  є:</w:t>
      </w:r>
    </w:p>
    <w:p w:rsidR="00000000" w:rsidDel="00000000" w:rsidP="00000000" w:rsidRDefault="00000000" w:rsidRPr="00000000" w14:paraId="0000008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план або схема  земельної ділянки - кадастровий  план земельної ділянки  з відображенням  обмежень(обтяжень)  у  її використанні  та  встановлених земельних  сервітутів;</w:t>
      </w:r>
    </w:p>
    <w:p w:rsidR="00000000" w:rsidDel="00000000" w:rsidP="00000000" w:rsidRDefault="00000000" w:rsidRPr="00000000" w14:paraId="0000008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акт приймання – передачі об’єкта оренди;</w:t>
      </w:r>
    </w:p>
    <w:p w:rsidR="00000000" w:rsidDel="00000000" w:rsidP="00000000" w:rsidRDefault="00000000" w:rsidRPr="00000000" w14:paraId="0000008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</w:t>
      </w:r>
    </w:p>
    <w:p w:rsidR="00000000" w:rsidDel="00000000" w:rsidP="00000000" w:rsidRDefault="00000000" w:rsidRPr="00000000" w14:paraId="0000008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Реквізити сторін:</w:t>
      </w:r>
      <w:r w:rsidDel="00000000" w:rsidR="00000000" w:rsidRPr="00000000">
        <w:rPr>
          <w:rtl w:val="0"/>
        </w:rPr>
      </w:r>
    </w:p>
    <w:tbl>
      <w:tblPr>
        <w:tblStyle w:val="Table1"/>
        <w:tblW w:w="9868.0" w:type="dxa"/>
        <w:jc w:val="left"/>
        <w:tblInd w:w="-91.0" w:type="dxa"/>
        <w:tblLayout w:type="fixed"/>
        <w:tblLook w:val="0000"/>
      </w:tblPr>
      <w:tblGrid>
        <w:gridCol w:w="4688"/>
        <w:gridCol w:w="5180"/>
        <w:tblGridChange w:id="0">
          <w:tblGrid>
            <w:gridCol w:w="4688"/>
            <w:gridCol w:w="5180"/>
          </w:tblGrid>
        </w:tblGridChange>
      </w:tblGrid>
      <w:tr>
        <w:trPr>
          <w:cantSplit w:val="0"/>
          <w:trHeight w:val="357" w:hRule="atLeast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0">
            <w:p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ind w:firstLine="56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  <w:rtl w:val="0"/>
              </w:rPr>
              <w:t xml:space="preserve">Орендодавець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6" w:val="single"/>
              <w:right w:color="00008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1">
            <w:p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ind w:firstLine="56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Орендар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8" w:hRule="atLeast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92">
            <w:pPr>
              <w:spacing w:after="57" w:before="57" w:lineRule="auto"/>
              <w:ind w:firstLine="56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Варковицька сільська рада Дубенського району Рівненської області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6" w:val="single"/>
              <w:right w:color="00008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3">
            <w:pPr>
              <w:widowControl w:val="0"/>
              <w:spacing w:after="57" w:before="57" w:lineRule="auto"/>
              <w:ind w:right="11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        Гр. Дмитрієвич Василь Євгенійович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7" w:hRule="atLeast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94">
            <w:pPr>
              <w:ind w:firstLine="326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Місцезнаходження юридичної особи: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6" w:val="single"/>
              <w:right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57" w:before="57" w:lineRule="auto"/>
              <w:ind w:right="11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Місце знаходження особи: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9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35612, с. Варковичі,  вул. Шевченка, 15 </w:t>
            </w:r>
          </w:p>
          <w:p w:rsidR="00000000" w:rsidDel="00000000" w:rsidP="00000000" w:rsidRDefault="00000000" w:rsidRPr="00000000" w14:paraId="0000009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Дубенського району, Рівненської області</w:t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6" w:val="single"/>
              <w:right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tabs>
                <w:tab w:val="left" w:leader="none" w:pos="1029"/>
                <w:tab w:val="left" w:leader="none" w:pos="1945"/>
                <w:tab w:val="left" w:leader="none" w:pos="2861"/>
                <w:tab w:val="left" w:leader="none" w:pos="3777"/>
                <w:tab w:val="left" w:leader="none" w:pos="4693"/>
                <w:tab w:val="left" w:leader="none" w:pos="5609"/>
                <w:tab w:val="left" w:leader="none" w:pos="6525"/>
                <w:tab w:val="left" w:leader="none" w:pos="7441"/>
                <w:tab w:val="left" w:leader="none" w:pos="8357"/>
                <w:tab w:val="left" w:leader="none" w:pos="9273"/>
                <w:tab w:val="left" w:leader="none" w:pos="10189"/>
                <w:tab w:val="left" w:leader="none" w:pos="11105"/>
                <w:tab w:val="left" w:leader="none" w:pos="12021"/>
                <w:tab w:val="left" w:leader="none" w:pos="12937"/>
                <w:tab w:val="left" w:leader="none" w:pos="13853"/>
                <w:tab w:val="left" w:leader="none" w:pos="14769"/>
              </w:tabs>
              <w:spacing w:after="57" w:before="57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Україна , с. Рачин   вул.Перемоги,43        </w:t>
            </w:r>
          </w:p>
          <w:p w:rsidR="00000000" w:rsidDel="00000000" w:rsidP="00000000" w:rsidRDefault="00000000" w:rsidRPr="00000000" w14:paraId="00000099">
            <w:pPr>
              <w:widowControl w:val="0"/>
              <w:tabs>
                <w:tab w:val="left" w:leader="none" w:pos="1029"/>
                <w:tab w:val="left" w:leader="none" w:pos="1945"/>
                <w:tab w:val="left" w:leader="none" w:pos="2861"/>
                <w:tab w:val="left" w:leader="none" w:pos="3777"/>
                <w:tab w:val="left" w:leader="none" w:pos="4693"/>
                <w:tab w:val="left" w:leader="none" w:pos="5609"/>
                <w:tab w:val="left" w:leader="none" w:pos="6525"/>
                <w:tab w:val="left" w:leader="none" w:pos="7441"/>
                <w:tab w:val="left" w:leader="none" w:pos="8357"/>
                <w:tab w:val="left" w:leader="none" w:pos="9273"/>
                <w:tab w:val="left" w:leader="none" w:pos="10189"/>
                <w:tab w:val="left" w:leader="none" w:pos="11105"/>
                <w:tab w:val="left" w:leader="none" w:pos="12021"/>
                <w:tab w:val="left" w:leader="none" w:pos="12937"/>
                <w:tab w:val="left" w:leader="none" w:pos="13853"/>
                <w:tab w:val="left" w:leader="none" w:pos="14769"/>
              </w:tabs>
              <w:spacing w:after="57" w:before="57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Дубенський район  Рівненська область</w:t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9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Код ЄДРПОУ: 38012494;</w:t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6" w:val="single"/>
              <w:right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57" w:before="57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Індефікаційний код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12529"/>
                <w:sz w:val="24"/>
                <w:szCs w:val="24"/>
                <w:highlight w:val="white"/>
                <w:rtl w:val="0"/>
              </w:rPr>
              <w:t xml:space="preserve">3287419633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9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UA298999980334199812000017497</w:t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6" w:val="single"/>
              <w:right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9D">
            <w:pPr>
              <w:tabs>
                <w:tab w:val="left" w:leader="none" w:pos="1086"/>
                <w:tab w:val="left" w:leader="none" w:pos="2002"/>
                <w:tab w:val="left" w:leader="none" w:pos="2918"/>
                <w:tab w:val="left" w:leader="none" w:pos="3834"/>
                <w:tab w:val="left" w:leader="none" w:pos="4750"/>
                <w:tab w:val="left" w:leader="none" w:pos="5666"/>
                <w:tab w:val="left" w:leader="none" w:pos="6582"/>
                <w:tab w:val="left" w:leader="none" w:pos="7498"/>
                <w:tab w:val="left" w:leader="none" w:pos="8414"/>
                <w:tab w:val="left" w:leader="none" w:pos="9330"/>
                <w:tab w:val="left" w:leader="none" w:pos="10246"/>
                <w:tab w:val="left" w:leader="none" w:pos="11162"/>
                <w:tab w:val="left" w:leader="none" w:pos="12078"/>
                <w:tab w:val="left" w:leader="none" w:pos="12994"/>
                <w:tab w:val="left" w:leader="none" w:pos="13910"/>
                <w:tab w:val="left" w:leader="none" w:pos="14826"/>
              </w:tabs>
              <w:spacing w:after="57" w:before="57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Паспорт МЮ081784</w:t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9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Назва банку: ГУК у Рівн. обл./ отг Варковичі 18010600 </w:t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6" w:val="single"/>
              <w:right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9F">
            <w:pPr>
              <w:tabs>
                <w:tab w:val="left" w:leader="none" w:pos="1086"/>
                <w:tab w:val="left" w:leader="none" w:pos="2002"/>
                <w:tab w:val="left" w:leader="none" w:pos="2918"/>
                <w:tab w:val="left" w:leader="none" w:pos="3834"/>
                <w:tab w:val="left" w:leader="none" w:pos="4750"/>
                <w:tab w:val="left" w:leader="none" w:pos="5666"/>
                <w:tab w:val="left" w:leader="none" w:pos="6582"/>
                <w:tab w:val="left" w:leader="none" w:pos="7498"/>
                <w:tab w:val="left" w:leader="none" w:pos="8414"/>
                <w:tab w:val="left" w:leader="none" w:pos="9330"/>
                <w:tab w:val="left" w:leader="none" w:pos="10246"/>
                <w:tab w:val="left" w:leader="none" w:pos="11162"/>
                <w:tab w:val="left" w:leader="none" w:pos="12078"/>
                <w:tab w:val="left" w:leader="none" w:pos="12994"/>
                <w:tab w:val="left" w:leader="none" w:pos="13910"/>
                <w:tab w:val="left" w:leader="none" w:pos="14826"/>
              </w:tabs>
              <w:spacing w:after="57" w:before="57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5" w:hRule="atLeast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A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МФО 899998</w:t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6" w:val="single"/>
              <w:right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A1">
            <w:pPr>
              <w:tabs>
                <w:tab w:val="left" w:leader="none" w:pos="1086"/>
                <w:tab w:val="left" w:leader="none" w:pos="2002"/>
                <w:tab w:val="left" w:leader="none" w:pos="2918"/>
                <w:tab w:val="left" w:leader="none" w:pos="3834"/>
                <w:tab w:val="left" w:leader="none" w:pos="4750"/>
                <w:tab w:val="left" w:leader="none" w:pos="5666"/>
                <w:tab w:val="left" w:leader="none" w:pos="6582"/>
                <w:tab w:val="left" w:leader="none" w:pos="7498"/>
                <w:tab w:val="left" w:leader="none" w:pos="8414"/>
                <w:tab w:val="left" w:leader="none" w:pos="9330"/>
                <w:tab w:val="left" w:leader="none" w:pos="10246"/>
                <w:tab w:val="left" w:leader="none" w:pos="11162"/>
                <w:tab w:val="left" w:leader="none" w:pos="12078"/>
                <w:tab w:val="left" w:leader="none" w:pos="12994"/>
                <w:tab w:val="left" w:leader="none" w:pos="13910"/>
                <w:tab w:val="left" w:leader="none" w:pos="14826"/>
              </w:tabs>
              <w:spacing w:after="57" w:before="57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2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A2">
            <w:p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57" w:before="57" w:lineRule="auto"/>
              <w:ind w:firstLine="32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ПІДПИСИ СТОРІН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8" w:hRule="atLeast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A4">
            <w:p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ind w:firstLine="326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ind w:firstLine="326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 Орендодавець: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ind w:firstLine="326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u w:val="single"/>
                <w:rtl w:val="0"/>
              </w:rPr>
              <w:t xml:space="preserve">   _______________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   Юрій  ПАРФЕНЮК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   мп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AA">
            <w:p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ind w:firstLine="326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tabs>
                <w:tab w:val="left" w:leader="none" w:pos="1086"/>
                <w:tab w:val="left" w:leader="none" w:pos="2002"/>
                <w:tab w:val="left" w:leader="none" w:pos="2918"/>
                <w:tab w:val="left" w:leader="none" w:pos="3834"/>
                <w:tab w:val="left" w:leader="none" w:pos="4750"/>
                <w:tab w:val="left" w:leader="none" w:pos="5666"/>
                <w:tab w:val="left" w:leader="none" w:pos="6582"/>
                <w:tab w:val="left" w:leader="none" w:pos="7498"/>
                <w:tab w:val="left" w:leader="none" w:pos="8414"/>
                <w:tab w:val="left" w:leader="none" w:pos="9330"/>
                <w:tab w:val="left" w:leader="none" w:pos="10246"/>
                <w:tab w:val="left" w:leader="none" w:pos="11162"/>
                <w:tab w:val="left" w:leader="none" w:pos="12078"/>
                <w:tab w:val="left" w:leader="none" w:pos="12994"/>
                <w:tab w:val="left" w:leader="none" w:pos="13910"/>
                <w:tab w:val="left" w:leader="none" w:pos="14826"/>
              </w:tabs>
              <w:ind w:firstLine="326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Орендар:</w:t>
            </w:r>
          </w:p>
          <w:p w:rsidR="00000000" w:rsidDel="00000000" w:rsidP="00000000" w:rsidRDefault="00000000" w:rsidRPr="00000000" w14:paraId="000000AC">
            <w:pPr>
              <w:tabs>
                <w:tab w:val="left" w:leader="none" w:pos="1086"/>
                <w:tab w:val="left" w:leader="none" w:pos="2002"/>
                <w:tab w:val="left" w:leader="none" w:pos="2918"/>
                <w:tab w:val="left" w:leader="none" w:pos="3834"/>
                <w:tab w:val="left" w:leader="none" w:pos="4750"/>
                <w:tab w:val="left" w:leader="none" w:pos="5666"/>
                <w:tab w:val="left" w:leader="none" w:pos="6582"/>
                <w:tab w:val="left" w:leader="none" w:pos="7498"/>
                <w:tab w:val="left" w:leader="none" w:pos="8414"/>
                <w:tab w:val="left" w:leader="none" w:pos="9330"/>
                <w:tab w:val="left" w:leader="none" w:pos="10246"/>
                <w:tab w:val="left" w:leader="none" w:pos="11162"/>
                <w:tab w:val="left" w:leader="none" w:pos="12078"/>
                <w:tab w:val="left" w:leader="none" w:pos="12994"/>
                <w:tab w:val="left" w:leader="none" w:pos="13910"/>
                <w:tab w:val="left" w:leader="none" w:pos="14826"/>
              </w:tabs>
              <w:ind w:firstLine="326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D">
            <w:p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______________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Василь  ДМИТРІЄВИЧ</w:t>
            </w:r>
          </w:p>
          <w:p w:rsidR="00000000" w:rsidDel="00000000" w:rsidP="00000000" w:rsidRDefault="00000000" w:rsidRPr="00000000" w14:paraId="000000AE">
            <w:p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ind w:firstLine="326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ind w:firstLine="326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    </w:t>
            </w:r>
          </w:p>
        </w:tc>
      </w:tr>
      <w:tr>
        <w:trPr>
          <w:cantSplit w:val="0"/>
          <w:trHeight w:val="308" w:hRule="atLeast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B0">
            <w:p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6" w:val="single"/>
              <w:right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B1">
            <w:p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ind w:firstLine="326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                                              Акт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                     приймання – передачі об’єкта    оренди</w:t>
      </w:r>
    </w:p>
    <w:p w:rsidR="00000000" w:rsidDel="00000000" w:rsidP="00000000" w:rsidRDefault="00000000" w:rsidRPr="00000000" w14:paraId="000000BD">
      <w:pPr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“23 ” червня 2025року                                                с.Варковичі</w:t>
      </w:r>
    </w:p>
    <w:p w:rsidR="00000000" w:rsidDel="00000000" w:rsidP="00000000" w:rsidRDefault="00000000" w:rsidRPr="00000000" w14:paraId="000000B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Орендодавець  надає , а орендар   приймає  у строкове платне користування земельну ділянку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для   обслуговування  господарських  будівель та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споруд   за рахунок   земель 01.13 для іншого сільськогосподарського призначення  (землі  під  господарськими  будівлями  та дворами) в с.Варковичі  Варковицької  сільської ради Дубенського району  Рівненської  області</w:t>
      </w:r>
    </w:p>
    <w:p w:rsidR="00000000" w:rsidDel="00000000" w:rsidP="00000000" w:rsidRDefault="00000000" w:rsidRPr="00000000" w14:paraId="000000C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оренду  передається  земельна  ділянка загальною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площею 0,4054га,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тому  числі забудовані  землі( землі  під господарськими   будівлями  та  дворами) . </w:t>
      </w:r>
    </w:p>
    <w:p w:rsidR="00000000" w:rsidDel="00000000" w:rsidP="00000000" w:rsidRDefault="00000000" w:rsidRPr="00000000" w14:paraId="000000C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Земельна  ділянка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забудована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Договір  оренди  земельної  ділянки   укладено  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49 років.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Орендодавець                                                                         Юрій   ПАРФЕНЮК</w:t>
      </w:r>
    </w:p>
    <w:p w:rsidR="00000000" w:rsidDel="00000000" w:rsidP="00000000" w:rsidRDefault="00000000" w:rsidRPr="00000000" w14:paraId="000000C9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Орендар                                                                                 Василь ДМИТРІЄВИЧ</w:t>
      </w:r>
      <w:r w:rsidDel="00000000" w:rsidR="00000000" w:rsidRPr="00000000">
        <w:rPr>
          <w:rtl w:val="0"/>
        </w:rPr>
      </w:r>
    </w:p>
    <w:sectPr>
      <w:pgSz w:h="16838" w:w="11906" w:orient="portrait"/>
      <w:pgMar w:bottom="567" w:top="900" w:left="1418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3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u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Обычный(веб)">
    <w:name w:val="Обычный (веб)"/>
    <w:basedOn w:val="Обычный"/>
    <w:next w:val="Обычный(веб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Текствыноски">
    <w:name w:val="Текст выноски"/>
    <w:basedOn w:val="Обычный"/>
    <w:next w:val="Текствыноски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ru-RU" w:val="ru-RU"/>
    </w:rPr>
  </w:style>
  <w:style w:type="character" w:styleId="ТекствыноскиЗнак">
    <w:name w:val="Текст выноски Знак"/>
    <w:basedOn w:val="Основнойшрифтабзаца"/>
    <w:next w:val="ТекствыноскиЗнак"/>
    <w:autoRedefine w:val="0"/>
    <w:hidden w:val="0"/>
    <w:qFormat w:val="0"/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eastAsia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26.0" w:type="dxa"/>
        <w:bottom w:w="0.0" w:type="dxa"/>
        <w:right w:w="41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pNfNqSL9q2o1/H5tt4fQWSBaHA==">CgMxLjA4AHIhMTVKVXpONGlfUVFRd3BCZFBkeG9Ma0pMQzFiMHM1LXIy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2025-06-24T12:05:00Z</dcterms:created>
  <dc:creator>admin</dc:creator>
</cp:coreProperties>
</file>