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114300" distR="114300">
            <wp:extent cx="708025" cy="914400"/>
            <wp:effectExtent b="0" l="0" r="0" t="0"/>
            <wp:docPr id="103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ВАРКОВИЦЬКА СІЛЬСЬКА РАДА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ВОСЬМЕ СКЛИКАННЯ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(шістдесят третя сесія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 РІШЕННЯ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7.0" w:type="dxa"/>
        <w:jc w:val="center"/>
        <w:tblLayout w:type="fixed"/>
        <w:tblLook w:val="0000"/>
      </w:tblPr>
      <w:tblGrid>
        <w:gridCol w:w="3095"/>
        <w:gridCol w:w="3096"/>
        <w:gridCol w:w="3096"/>
        <w:tblGridChange w:id="0">
          <w:tblGrid>
            <w:gridCol w:w="3095"/>
            <w:gridCol w:w="3096"/>
            <w:gridCol w:w="30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4680"/>
                <w:tab w:val="left" w:leader="none" w:pos="6804"/>
              </w:tabs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22 серпня 2025 року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50650" y="3780000"/>
                                <a:ext cx="1790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0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4680"/>
                <w:tab w:val="left" w:leader="none" w:pos="6804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4680"/>
                <w:tab w:val="left" w:leader="none" w:pos="6804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№ 1748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6863" y="378000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827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ind w:right="-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 надання дозволу на виготовлення технічної </w:t>
      </w:r>
    </w:p>
    <w:p w:rsidR="00000000" w:rsidDel="00000000" w:rsidP="00000000" w:rsidRDefault="00000000" w:rsidRPr="00000000" w14:paraId="0000000D">
      <w:pPr>
        <w:ind w:right="-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документації із землеустрою гр..Омелянюк А.А.,</w:t>
      </w:r>
    </w:p>
    <w:p w:rsidR="00000000" w:rsidDel="00000000" w:rsidP="00000000" w:rsidRDefault="00000000" w:rsidRPr="00000000" w14:paraId="0000000E">
      <w:pPr>
        <w:ind w:right="-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щодо встановлення (відновлення) меж земельних</w:t>
      </w:r>
    </w:p>
    <w:p w:rsidR="00000000" w:rsidDel="00000000" w:rsidP="00000000" w:rsidRDefault="00000000" w:rsidRPr="00000000" w14:paraId="0000000F">
      <w:pPr>
        <w:ind w:right="-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ділянок  в натурі (на місцевості) для ведення</w:t>
      </w:r>
    </w:p>
    <w:p w:rsidR="00000000" w:rsidDel="00000000" w:rsidP="00000000" w:rsidRDefault="00000000" w:rsidRPr="00000000" w14:paraId="00000010">
      <w:pPr>
        <w:ind w:right="-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особистого селянського  господарства на земельну</w:t>
      </w:r>
    </w:p>
    <w:p w:rsidR="00000000" w:rsidDel="00000000" w:rsidP="00000000" w:rsidRDefault="00000000" w:rsidRPr="00000000" w14:paraId="00000011">
      <w:pPr>
        <w:ind w:right="-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частку (пай).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3">
      <w:pPr>
        <w:ind w:right="-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Розглянувши заяву громадянина Омелянюка Арсена Арсеновича жителя с.Сатиїв, про надання дозволу на виготовлення технічної документації із землеустрою щодо встановлення (відновлення) меж земельних ділянок в натурі (на місцевості) для ведення особистого селянського господарства у власність взамін сертифіката на право на земельну частку (пай) серії РВ № 0102161 із земель колективної власності колишнього КСП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Зоря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керуючись ст.ст. 5,7,9 Закону України «Про порядок виділення в натурі (на місцевості) земельних ділянок власникам земельних часток (паїв)», Законом України «Про землеустрій», ст..26 Закону України «Про місцеве самоврядування в Україні»,  сільська рада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И Р І Ш И Л А: 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1.Надати дозвіл громадянину Омелянюку Арсену Арсеновичу, на виготовлення технічної документації із землеустрою щодо встановлення (відновлення) меж земельних ділянок в натурі (на місцевості) у власність взамін сертифіката на право на земельну частку (пай) серії РВ № 0102161 в масиві № 23  (рілля), ділянка № 18 та в масиві № 47 (кормові угіддя), ділянка № 34  для ведення особистого селянського господарства  із земель колишнього КСП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Зоря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території  Варковицької сільської</w:t>
        <w:tab/>
        <w:t xml:space="preserve">ради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      </w:t>
        <w:br w:type="textWrapping"/>
        <w:t xml:space="preserve">2.Громадянину Омелянюку Арсену Арсеновичу укласти договір із землевпорядною проектною організацією на виготовлення вищезгаданої технічної документації та після виготовлення подати її на розгляд та затвердження сесії сільської ради.</w:t>
        <w:br w:type="textWrapping"/>
        <w:t xml:space="preserve">3. Контроль за виконання даного рішення покласти на землевпорядника сільської ради.</w:t>
      </w:r>
    </w:p>
    <w:p w:rsidR="00000000" w:rsidDel="00000000" w:rsidP="00000000" w:rsidRDefault="00000000" w:rsidRPr="00000000" w14:paraId="00000018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9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Сільський голова:       </w:t>
        <w:tab/>
        <w:tab/>
        <w:tab/>
        <w:tab/>
        <w:tab/>
        <w:t xml:space="preserve">Юрій ПАРФЕНЮК</w:t>
      </w:r>
    </w:p>
    <w:sectPr>
      <w:pgSz w:h="16838" w:w="11906" w:orient="portrait"/>
      <w:pgMar w:bottom="567" w:top="900" w:left="1418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basedOn w:val="Основнойшрифтабзаца"/>
    <w:next w:val="ТекствыноскиЗнак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pNfNqSL9q2o1/H5tt4fQWSBaHA==">CgMxLjA4AHIhMTVKVXpONGlfUVFRd3BCZFBkeG9Ma0pMQzFiMHM1LXIy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2025-06-24T12:05:00Z</dcterms:created>
  <dc:creator>admin</dc:creator>
</cp:coreProperties>
</file>