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4820"/>
          <w:tab w:val="left" w:leader="none" w:pos="7996"/>
        </w:tabs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</w:rPr>
        <w:drawing>
          <wp:inline distB="0" distT="0" distL="114300" distR="114300">
            <wp:extent cx="708025" cy="914400"/>
            <wp:effectExtent b="0" l="0" r="0" t="0"/>
            <wp:docPr id="103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8025" cy="914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8"/>
          <w:szCs w:val="28"/>
          <w:rtl w:val="0"/>
        </w:rPr>
        <w:t xml:space="preserve">ВАРКОВИЦЬКА СІЛЬСЬКА РАДА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8"/>
          <w:szCs w:val="28"/>
          <w:rtl w:val="0"/>
        </w:rPr>
        <w:t xml:space="preserve">ВОСЬМЕ СКЛИКАННЯ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(шістдесят третя сесія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 РІШЕННЯ</w:t>
      </w:r>
      <w:r w:rsidDel="00000000" w:rsidR="00000000" w:rsidRPr="00000000">
        <w:rPr>
          <w:rtl w:val="0"/>
        </w:rPr>
      </w:r>
    </w:p>
    <w:tbl>
      <w:tblPr>
        <w:tblStyle w:val="Table1"/>
        <w:tblW w:w="9287.0" w:type="dxa"/>
        <w:jc w:val="center"/>
        <w:tblLayout w:type="fixed"/>
        <w:tblLook w:val="0000"/>
      </w:tblPr>
      <w:tblGrid>
        <w:gridCol w:w="3095"/>
        <w:gridCol w:w="3096"/>
        <w:gridCol w:w="3096"/>
        <w:tblGridChange w:id="0">
          <w:tblGrid>
            <w:gridCol w:w="3095"/>
            <w:gridCol w:w="3096"/>
            <w:gridCol w:w="309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tabs>
                <w:tab w:val="left" w:leader="none" w:pos="4680"/>
                <w:tab w:val="left" w:leader="none" w:pos="6804"/>
              </w:tabs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22 серпня 2025 року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175261</wp:posOffset>
                      </wp:positionV>
                      <wp:extent cx="1790700" cy="12700"/>
                      <wp:effectExtent b="0" l="0" r="0" t="0"/>
                      <wp:wrapNone/>
                      <wp:docPr id="1033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50650" y="3780000"/>
                                <a:ext cx="1790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175261</wp:posOffset>
                      </wp:positionV>
                      <wp:extent cx="1790700" cy="12700"/>
                      <wp:effectExtent b="0" l="0" r="0" t="0"/>
                      <wp:wrapNone/>
                      <wp:docPr id="103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90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tabs>
                <w:tab w:val="left" w:leader="none" w:pos="4680"/>
                <w:tab w:val="left" w:leader="none" w:pos="6804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tabs>
                <w:tab w:val="left" w:leader="none" w:pos="4680"/>
                <w:tab w:val="left" w:leader="none" w:pos="6804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    № 1749   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175261</wp:posOffset>
                      </wp:positionV>
                      <wp:extent cx="1438275" cy="12700"/>
                      <wp:effectExtent b="0" l="0" r="0" t="0"/>
                      <wp:wrapNone/>
                      <wp:docPr id="1034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26863" y="3780000"/>
                                <a:ext cx="143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175261</wp:posOffset>
                      </wp:positionV>
                      <wp:extent cx="1438275" cy="12700"/>
                      <wp:effectExtent b="0" l="0" r="0" t="0"/>
                      <wp:wrapNone/>
                      <wp:docPr id="103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3827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08">
      <w:pPr>
        <w:tabs>
          <w:tab w:val="left" w:leader="none" w:pos="4820"/>
          <w:tab w:val="left" w:leader="none" w:pos="7997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затвердження  технічної  документації з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нормативної  грошової  оцінки земельної  ділянки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  <w:tab/>
        <w:t xml:space="preserve">Розглянувши технічну документацію  з нормативної грошової оцінки земельної ділянки, кадастровий номер 5621684700:06:006:0039, площею 0,0196га  та керуючись пунктом 34 статті 26 Закону України „Про місцеве самоврядування в Україні”, статтями 12, 201 Земельного кодексу України,  ст. 23 Закону України «Про оцінку землі», за погодженням з постійною комісією сільської ради з питань земельних відносин, природокористування, планування території, будівництва, архітектури,  охорони   пам‘яток, історичного  середовища   та благоустрою Варковицька  сільська рада </w:t>
      </w:r>
    </w:p>
    <w:p w:rsidR="00000000" w:rsidDel="00000000" w:rsidP="00000000" w:rsidRDefault="00000000" w:rsidRPr="00000000" w14:paraId="0000000D">
      <w:pPr>
        <w:ind w:right="-14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0E">
      <w:pPr>
        <w:ind w:right="-14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И Р І Ш И Л А:</w:t>
      </w:r>
    </w:p>
    <w:p w:rsidR="00000000" w:rsidDel="00000000" w:rsidP="00000000" w:rsidRDefault="00000000" w:rsidRPr="00000000" w14:paraId="0000000F">
      <w:pPr>
        <w:ind w:right="-14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1.Затвердити технічну документацію з нормативної грошової оцінки земельної ділянки з цільовим призначенням для розміщення та експлуатації об’єктів і споруд електронних комунікацій (код згідно КВЦПЗ – 13.01), що розташована на території Варковицької сільської ради Дубенського району Рівненської області замовником якої є Варковицька сільська рада. Нормативно грошова оцінка земельної ділянки площею 0.0196га. за кадастровим номером 5621684700:06:006:0039 складає 31170,48 грн. ( Тридцять одна тисяча сто сімдесят гривень  48 копійок.) 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 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Контроль за виконання даного рішення покласти на постійну комісію сільської ради з питань земельних відносин, природокористування, планування території, будівництва, архітектури,  охорони   пам‘яток, історичного  середовища   та благоустрою (Андрій СТУПАЧУК).</w:t>
      </w:r>
    </w:p>
    <w:tbl>
      <w:tblPr>
        <w:tblStyle w:val="Table2"/>
        <w:tblW w:w="9645.0" w:type="dxa"/>
        <w:jc w:val="left"/>
        <w:tblInd w:w="-108.0" w:type="dxa"/>
        <w:tblLayout w:type="fixed"/>
        <w:tblLook w:val="0000"/>
      </w:tblPr>
      <w:tblGrid>
        <w:gridCol w:w="3971"/>
        <w:gridCol w:w="5674"/>
        <w:tblGridChange w:id="0">
          <w:tblGrid>
            <w:gridCol w:w="3971"/>
            <w:gridCol w:w="567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3">
            <w:pPr>
              <w:tabs>
                <w:tab w:val="left" w:leader="none" w:pos="4480"/>
              </w:tabs>
              <w:ind w:right="-142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4">
            <w:pPr>
              <w:ind w:right="-142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5">
            <w:pPr>
              <w:tabs>
                <w:tab w:val="left" w:leader="none" w:pos="4480"/>
              </w:tabs>
              <w:spacing w:after="240" w:lineRule="auto"/>
              <w:ind w:right="-57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7">
      <w:pPr>
        <w:ind w:right="-14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18">
      <w:pPr>
        <w:ind w:right="-14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Сільський   голова                                                              Юрій  ПАРФЕНЮК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7" w:top="900" w:left="1418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character" w:styleId="ТекствыноскиЗнак">
    <w:name w:val="Текст выноски Знак"/>
    <w:basedOn w:val="Основнойшрифтабзаца"/>
    <w:next w:val="ТекствыноскиЗнак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pNfNqSL9q2o1/H5tt4fQWSBaHA==">CgMxLjA4AHIhMTVKVXpONGlfUVFRd3BCZFBkeG9Ma0pMQzFiMHM1LXIy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2025-06-24T12:05:00Z</dcterms:created>
  <dc:creator>admin</dc:creator>
</cp:coreProperties>
</file>