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20"/>
          <w:tab w:val="left" w:leader="none" w:pos="7996"/>
        </w:tabs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1752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 затвердження  проекту із  землеустрою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відведення  земельної  ділянки в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оренду  Євтушенко М.В.</w:t>
      </w:r>
    </w:p>
    <w:p w:rsidR="00000000" w:rsidDel="00000000" w:rsidP="00000000" w:rsidRDefault="00000000" w:rsidRPr="00000000" w14:paraId="0000000C">
      <w:pPr>
        <w:ind w:left="708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Розглянувши  звернення Євтушенка Миколи Володимировича та проект  із  землеустрою  щодо  відведення  земельної ділянки зі зміною цільового призначення, що перебуває  у комунальній власності Варковицької сільської ради   в оренду терміном на 49 років із  для іншого  сільськогосподарського призначення на для ведення  товарного сільськогосподарського виробництва (код</w:t>
        <w:tab/>
        <w:t xml:space="preserve">згідно КВЦПЗ-01.01), розроблений ФОП В.В. Парфенюк, керуючись ст.ст.12,93,124,134 Земельного кодексу України, ст.ст.2,5,6,13  Закону України «Про оренду землі», ст.26 п.34 Закону України «Про місцеве самоврядування в Україні», враховуючи рекомендації постійної комісії з питань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земельних відносин, природокористування, планування території, будівництва, архітектури, охорони пам’яток, історичного середовища  та благоустрою, сільська рада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И Р І Ш И Л А: </w:t>
      </w:r>
    </w:p>
    <w:p w:rsidR="00000000" w:rsidDel="00000000" w:rsidP="00000000" w:rsidRDefault="00000000" w:rsidRPr="00000000" w14:paraId="00000010">
      <w:pPr>
        <w:ind w:left="708" w:firstLine="0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1.Затвердити Євтушенко Миколі Володимировичу проект із землеустрою щодо відведення земельної ділянки кадастровий номер 5621684700:03:001:0027 площею 0,6395га, розташованої в с.Озеряни по вул. Шевченка,85 Дубенського району Рівненської області, в оренду терміном на 49 років для ведення товарного сільськогосподарського виробництва (код згідно КВЦПЗ-01.01) за рахунок  земель  запасу комунальної власності Варковицької сільської ради.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2.Передати в оренду терміном на 49 років земельну ділянку  кадастровий номер 5621684700:03:001:0027 площею 0,6395га, розташовану на території Варковицької  сільської ради, для ведення товарного сільськогосподарського виробництва (код згідно КВЦПЗ-01.01) за рахунок  земель  запасу комунальної власності Варковицької сільської ради.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3.Встановити  Євтушенко Миколі Володимировичу  орендну плату за земельну ділянку кадастровий номер 5621684700:03:001:0027 площею 0,6395га, для ведення товарного сільськогосподарського виробництва, в розмірі - 2106,12грн. в рік, що становитиме 12,0% від нормативної грошової  оцінки  земельної ділянки розміром 17551,01 грн. (сімнадцять тисяч п’ятсот п’ятдесят одна  грн. 01коп.)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4.Сільському   голові  укласти  з  Євтушенком  Миколою           Володимировичем  договір оренди земельної ділянки площею 0,6395га, розташованої в с. Озеряни  по вул. Шевченка,85 Дубенського району Рівненської області, для ведення товарного сільськогосподарського           виробництва , терміном на 49років.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Євтушенко Миколі Володимировичу зареєструвати право оренди земельної ділянки  в Державному реєстрі речових прав на нерухоме майно.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6.Євтушенко Миколі Володимировичу земельну ділянку використовувати за цільовим призначенням, з дотриманням вимог ст.96,103 Земельного кодексу України та інших нормативно-правових актів.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Контроль за виконанням даного рішення покласти на постійну  комісію сільської ради з питань земельнихвідносин,природокористування, планування  території, будівництва, архітектури, охорони пам’яток, історичного  середовища  та благоустрою(голова  комісії-  Андрій    Ступачук).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Сільський  голова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