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spacing w:after="20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2753995</wp:posOffset>
            </wp:positionH>
            <wp:positionV relativeFrom="paragraph">
              <wp:posOffset>-320039</wp:posOffset>
            </wp:positionV>
            <wp:extent cx="409575" cy="571500"/>
            <wp:effectExtent b="0" l="0" r="0" t="0"/>
            <wp:wrapSquare wrapText="left" distB="0" distT="0" distL="114300" distR="114300"/>
            <wp:docPr id="103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tabs>
          <w:tab w:val="left" w:leader="none" w:pos="4820"/>
          <w:tab w:val="left" w:leader="none" w:pos="7996"/>
        </w:tabs>
        <w:jc w:val="righ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8"/>
          <w:szCs w:val="28"/>
          <w:rtl w:val="0"/>
        </w:rPr>
        <w:t xml:space="preserve">ВАРКОВИЦЬКА СІЛЬСЬКА РАДА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8"/>
          <w:szCs w:val="28"/>
          <w:rtl w:val="0"/>
        </w:rPr>
        <w:t xml:space="preserve">ВОСЬМЕ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 шістдесят шоста сесія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2"/>
          <w:szCs w:val="22"/>
          <w:rtl w:val="0"/>
        </w:rPr>
        <w:t xml:space="preserve"> РІШЕННЯ</w:t>
      </w: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4680"/>
                <w:tab w:val="left" w:leader="none" w:pos="6804"/>
              </w:tabs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14 листопада 2025 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29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2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4680"/>
                <w:tab w:val="left" w:leader="none" w:pos="6804"/>
              </w:tabs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tabs>
                <w:tab w:val="left" w:leader="none" w:pos="4680"/>
                <w:tab w:val="left" w:leader="none" w:pos="6804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1803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0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C">
      <w:pPr>
        <w:tabs>
          <w:tab w:val="left" w:leader="none" w:pos="91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tabs>
          <w:tab w:val="left" w:leader="none" w:pos="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 передачу земельної  ділянки  у  власність</w:t>
      </w:r>
    </w:p>
    <w:p w:rsidR="00000000" w:rsidDel="00000000" w:rsidP="00000000" w:rsidRDefault="00000000" w:rsidRPr="00000000" w14:paraId="0000000E">
      <w:pPr>
        <w:tabs>
          <w:tab w:val="left" w:leader="none" w:pos="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для будівництва і обслуговування житлового</w:t>
      </w:r>
    </w:p>
    <w:p w:rsidR="00000000" w:rsidDel="00000000" w:rsidP="00000000" w:rsidRDefault="00000000" w:rsidRPr="00000000" w14:paraId="0000000F">
      <w:pPr>
        <w:tabs>
          <w:tab w:val="left" w:leader="none" w:pos="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будинку, господарських  будівель та споруд </w:t>
      </w:r>
    </w:p>
    <w:p w:rsidR="00000000" w:rsidDel="00000000" w:rsidP="00000000" w:rsidRDefault="00000000" w:rsidRPr="00000000" w14:paraId="00000010">
      <w:pPr>
        <w:tabs>
          <w:tab w:val="left" w:leader="none" w:pos="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Кенсік Н.Р.</w:t>
      </w:r>
    </w:p>
    <w:p w:rsidR="00000000" w:rsidDel="00000000" w:rsidP="00000000" w:rsidRDefault="00000000" w:rsidRPr="00000000" w14:paraId="00000011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 Розглянувши заяву, технічну документацію із землеустрою громадянки Кенсік Ніли Романівни  щодо встановлення (відновлення) меж земельної ділянки в  натурі (на місцевості) для будівництва і обслуговування житлового будинку, господарських  будівель та  споруд, яка знаходиться за адресою с.Озеряни  вул. Шевченка,44 виготовлену Фізична особа-підприємець Парфенюк В.В.  та керуючись статтями 118, 121 Земельного кодексу України п.34 ст. 26 Закону України   " Про місцеве самоврядування в Україні",  сільська рада </w:t>
      </w:r>
    </w:p>
    <w:p w:rsidR="00000000" w:rsidDel="00000000" w:rsidP="00000000" w:rsidRDefault="00000000" w:rsidRPr="00000000" w14:paraId="00000013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И Р І Ш И Л А:</w:t>
      </w:r>
    </w:p>
    <w:p w:rsidR="00000000" w:rsidDel="00000000" w:rsidP="00000000" w:rsidRDefault="00000000" w:rsidRPr="00000000" w14:paraId="00000015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1.Затвердити технічну документацію із землеустрою щодо встановлення  (відновлення) меж  земельної  ділянки в натурі (на місцевості) кадастровий номер 5621684700:03:005:0182, площею 0,2500га у власність  громадянці Кенсік Нілі Романівні для  будівництва і обслуговування  житлового будинку, господарських  будівель та споруд, яка знаходиться  за адресою с. Озеряни  вул. Шевченка,44  Дубенського району  Рівненської  області.</w:t>
      </w:r>
    </w:p>
    <w:p w:rsidR="00000000" w:rsidDel="00000000" w:rsidP="00000000" w:rsidRDefault="00000000" w:rsidRPr="00000000" w14:paraId="00000017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Передати  громадянці Кенсік Нілі Романівні у власність  земельну ділянку площею 0,2500га, кадастровий номер 5621684700:03:005:0182 для  будівництва і обслуговування житлового будинку, господарських будівель та споруд за  рахунок земель житлової  та громадської забудови  Варковицької  сільської  ради,  яка  знаходиться  в  с.Озеряни вул. Шевченка, 44  Дубенського  району  Рівненської  області.</w:t>
      </w:r>
    </w:p>
    <w:p w:rsidR="00000000" w:rsidDel="00000000" w:rsidP="00000000" w:rsidRDefault="00000000" w:rsidRPr="00000000" w14:paraId="00000018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3.Громадянці Кенсік Нілі Романівні оформити право на земельну ділянку в порядку, визначеному  законодавством.</w:t>
      </w:r>
    </w:p>
    <w:p w:rsidR="00000000" w:rsidDel="00000000" w:rsidP="00000000" w:rsidRDefault="00000000" w:rsidRPr="00000000" w14:paraId="00000019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4.Контроль  за  виконанням   рішення   покласти  на  землевпорядника  сільської  ради. </w:t>
      </w:r>
    </w:p>
    <w:p w:rsidR="00000000" w:rsidDel="00000000" w:rsidP="00000000" w:rsidRDefault="00000000" w:rsidRPr="00000000" w14:paraId="0000001A">
      <w:pPr>
        <w:tabs>
          <w:tab w:val="left" w:leader="none" w:pos="1350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B">
      <w:pPr>
        <w:tabs>
          <w:tab w:val="left" w:leader="none" w:pos="1350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="276" w:lineRule="auto"/>
        <w:rPr>
          <w:rFonts w:ascii="Academy" w:cs="Academy" w:eastAsia="Academy" w:hAnsi="Academy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Сільський  голова                                                       Юрій ПАРФЕНЮК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cadem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k-UA" w:val="uk-UA"/>
    </w:rPr>
  </w:style>
  <w:style w:type="paragraph" w:styleId="docdata,docy,v5,13392,baiaagaaboqcaaadhzaaaautmaaaaaaaaaaaaaaaaaaaaaaaaaaaaaaaaaaaaaaaaaaaaaaaaaaaaaaaaaaaaaaaaaaaaaaaaaaaaaaaaaaaaaaaaaaaaaaaaaaaaaaaaaaaaaaaaaaaaaaaaaaaaaaaaaaaaaaaaaaaaaaaaaaaaaaaaaaaaaaaaaaaaaaaaaaaaaaaaaaaaaaaaaaaaaaaaaaaaaaaaaaaaaa">
    <w:name w:val="docdata,docy,v5,13392,baiaagaaboqcaaadhzaaaautmaaaaaaaaaaaaaaaaaaaaaaaaaaaaaaaaaaaaaaaaaaaaaaaaaaaaaaaaaaaaaaaaaaaaaaaaaaaaaaaaaaaaaaaaaaaaaaaaaaaaaaaaaaaaaaaaaaaaaaaaaaaaaaaaaaaaaaaaaaaaaaaaaaaaaaaaaaaaaaaaaaaaaaaaaaaaaaaaaaaaaaaaaaaaaaaaaaaaaaaaaaaaaa"/>
    <w:basedOn w:val="Обычный"/>
    <w:next w:val="docdata,docy,v5,13392,baiaagaaboqcaaadhzaaaautmaaaaaaaaaaaaaaaaaaaaaaaaaaaaaaaaaaaaaaaaaaaaaaaaaaaaaaaaaaaaaaaaaaaaaaaaaaaaaaaaaaaaaaaaaaaaaaaaaaaaaaaaaaaaaaaaaaaaaaaaaaaaaaaaaaaaaaaaaaaaaaaaaaaaaaaaaaaaaaaaaaaaaaaaaaaaaaaaaaaaaaaaaaaaaaaaaaaaaaaaaaaaaa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uk-UA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character" w:styleId="ВерхнийколонтитулЗнак">
    <w:name w:val="Верхний колонтитул Знак"/>
    <w:basedOn w:val="Основнойшрифтабзаца"/>
    <w:next w:val="Верхнийколонтитул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character" w:styleId="НижнийколонтитулЗнак">
    <w:name w:val="Нижний колонтитул Знак"/>
    <w:basedOn w:val="Основнойшрифтабзаца"/>
    <w:next w:val="Нижнийколонтитул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37QU6mt0wn5MSIZKOpARAeIIpQ==">CgMxLjA4AHIhMUY5d1M3VnNybTVCXzhGWlhrVlk3SVNrRkhyR3RLc0pf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2025-11-17T13:30:00Z</dcterms:created>
  <dc:creator>user</dc:creator>
</cp:coreProperties>
</file>