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" w:cs="Times" w:eastAsia="Times" w:hAnsi="Times"/>
          <w:sz w:val="26"/>
          <w:szCs w:val="26"/>
        </w:rPr>
      </w:pPr>
      <w:r w:rsidDel="00000000" w:rsidR="00000000" w:rsidRPr="00000000">
        <w:rPr>
          <w:rFonts w:ascii="Times" w:cs="Times" w:eastAsia="Times" w:hAnsi="Times"/>
          <w:sz w:val="12"/>
          <w:szCs w:val="12"/>
        </w:rPr>
        <w:drawing>
          <wp:inline distB="0" distT="0" distL="114300" distR="114300">
            <wp:extent cx="709295" cy="914400"/>
            <wp:effectExtent b="0" l="0" r="0" t="0"/>
            <wp:docPr id="10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 (Восьме скликання)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mallCaps w:val="1"/>
          <w:sz w:val="28"/>
          <w:szCs w:val="28"/>
          <w:rtl w:val="0"/>
        </w:rPr>
        <w:t xml:space="preserve">ВИКОНАВЧИЙ КОМІТЕТ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rFonts w:ascii="Times" w:cs="Times" w:eastAsia="Times" w:hAnsi="Times"/>
          <w:sz w:val="26"/>
          <w:szCs w:val="26"/>
        </w:rPr>
      </w:pPr>
      <w:r w:rsidDel="00000000" w:rsidR="00000000" w:rsidRPr="00000000">
        <w:rPr>
          <w:rFonts w:ascii="Times" w:cs="Times" w:eastAsia="Times" w:hAnsi="Times"/>
          <w:b w:val="1"/>
          <w:smallCaps w:val="1"/>
          <w:sz w:val="26"/>
          <w:szCs w:val="26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tbl>
      <w:tblPr>
        <w:tblStyle w:val="Table1"/>
        <w:tblW w:w="10150.0" w:type="dxa"/>
        <w:jc w:val="center"/>
        <w:tblLayout w:type="fixed"/>
        <w:tblLook w:val="0000"/>
      </w:tblPr>
      <w:tblGrid>
        <w:gridCol w:w="3095"/>
        <w:gridCol w:w="3959"/>
        <w:gridCol w:w="3096"/>
        <w:tblGridChange w:id="0">
          <w:tblGrid>
            <w:gridCol w:w="3095"/>
            <w:gridCol w:w="3959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right" w:leader="none" w:pos="2879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 травня 2025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64</w:t>
            </w:r>
          </w:p>
        </w:tc>
      </w:tr>
    </w:tbl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надання статусу дитини - сироти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Розглянувши подання Служби у справах дітей Варковицької сільської ради від 05.05.2025 р. № 40, враховуючи свідоцтво про народження Панащука Даміра Миколайовича, 20.06.2024 року народження, серія І-ГЮ №402075, видане Відділом  «Центр надання адміністративних послуг» Варковицької сільської ради, свідоцтво про смерть матері, Панащук Софії Володимирівни І-ГЮ №342863, який видав відділ «Центр надання адміністративних послуг» Варковицької сільської ради, актовий запис №42, Дубенського району Рівненської області, відповідно до абзацу 6 статті 1 Закону України «Про охорону дитинства», пунктів 21, 22, 24, 25, 35 постанови Кабінету Міністрів України від 24.09.2008 року № 866 «Питання діяльності органів опіки та піклування, пов’язаної із захистом прав дитини», керуючись статтями 34, 40 Закону України «Про місцеве самоврядування в Україні», статтями 1, 5, 11 Закону України «Про забезпечення організаційно-правових умов соціального захисту дітей-сиріт та дітей, позбавлених батьківського піклування», виконавчий комітет Варковицької сільської ради</w:t>
      </w:r>
    </w:p>
    <w:p w:rsidR="00000000" w:rsidDel="00000000" w:rsidP="00000000" w:rsidRDefault="00000000" w:rsidRPr="00000000" w14:paraId="0000000D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ВИРІШИВ: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Надати Панащуку Даміру Миколайовичу, 20.06.2024 року народження, статус дитини-сироти.</w:t>
      </w:r>
    </w:p>
    <w:p w:rsidR="00000000" w:rsidDel="00000000" w:rsidP="00000000" w:rsidRDefault="00000000" w:rsidRPr="00000000" w14:paraId="00000011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Контроль за виконанням цього рішення залишаю за собою.</w:t>
      </w:r>
    </w:p>
    <w:p w:rsidR="00000000" w:rsidDel="00000000" w:rsidP="00000000" w:rsidRDefault="00000000" w:rsidRPr="00000000" w14:paraId="00000012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imes" w:cs="Times" w:eastAsia="Times" w:hAnsi="Times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Сільський голова                                                            Юрій ПАРФЕНЮК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42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80" w:before="360" w:line="259" w:lineRule="auto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Times New Roman" w:hAnsi="Calibri Light"/>
      <w:color w:val="2f5496"/>
      <w:w w:val="100"/>
      <w:kern w:val="2"/>
      <w:position w:val="-1"/>
      <w:sz w:val="40"/>
      <w:szCs w:val="40"/>
      <w:effect w:val="none"/>
      <w:vertAlign w:val="baseline"/>
      <w:cs w:val="0"/>
      <w:em w:val="none"/>
      <w:lang w:bidi="ar-SA" w:eastAsia="zh-CN" w:val="en-US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80" w:before="160" w:line="259" w:lineRule="auto"/>
      <w:ind w:leftChars="-1" w:rightChars="0" w:firstLineChars="-1"/>
      <w:textDirection w:val="btLr"/>
      <w:textAlignment w:val="top"/>
      <w:outlineLvl w:val="1"/>
    </w:pPr>
    <w:rPr>
      <w:rFonts w:ascii="Calibri Light" w:cs="Times New Roman" w:eastAsia="Times New Roman" w:hAnsi="Calibri Light"/>
      <w:color w:val="2f5496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zh-CN" w:val="en-US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80" w:before="160" w:line="259" w:lineRule="auto"/>
      <w:ind w:leftChars="-1" w:rightChars="0" w:firstLineChars="-1"/>
      <w:textDirection w:val="btLr"/>
      <w:textAlignment w:val="top"/>
      <w:outlineLvl w:val="2"/>
    </w:pPr>
    <w:rPr>
      <w:rFonts w:ascii="Calibri" w:cs="Times New Roman" w:eastAsia="Times New Roman" w:hAnsi="Calibri"/>
      <w:color w:val="2f5496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40" w:before="80" w:line="259" w:lineRule="auto"/>
      <w:ind w:leftChars="-1" w:rightChars="0" w:firstLineChars="-1"/>
      <w:textDirection w:val="btLr"/>
      <w:textAlignment w:val="top"/>
      <w:outlineLvl w:val="3"/>
    </w:pPr>
    <w:rPr>
      <w:rFonts w:ascii="Calibri" w:cs="Times New Roman" w:eastAsia="Times New Roman" w:hAnsi="Calibri"/>
      <w:i w:val="1"/>
      <w:iCs w:val="1"/>
      <w:color w:val="2f5496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40" w:before="80" w:line="259" w:lineRule="auto"/>
      <w:ind w:leftChars="-1" w:rightChars="0" w:firstLineChars="-1"/>
      <w:textDirection w:val="btLr"/>
      <w:textAlignment w:val="top"/>
      <w:outlineLvl w:val="4"/>
    </w:pPr>
    <w:rPr>
      <w:rFonts w:ascii="Calibri" w:cs="Times New Roman" w:eastAsia="Times New Roman" w:hAnsi="Calibri"/>
      <w:color w:val="2f5496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0" w:before="40" w:line="259" w:lineRule="auto"/>
      <w:ind w:leftChars="-1" w:rightChars="0" w:firstLineChars="-1"/>
      <w:textDirection w:val="btLr"/>
      <w:textAlignment w:val="top"/>
      <w:outlineLvl w:val="5"/>
    </w:pPr>
    <w:rPr>
      <w:rFonts w:ascii="Calibri" w:cs="Times New Roman" w:eastAsia="Times New Roman" w:hAnsi="Calibri"/>
      <w:i w:val="1"/>
      <w:iCs w:val="1"/>
      <w:color w:val="595959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0" w:before="40" w:line="259" w:lineRule="auto"/>
      <w:ind w:leftChars="-1" w:rightChars="0" w:firstLineChars="-1"/>
      <w:textDirection w:val="btLr"/>
      <w:textAlignment w:val="top"/>
      <w:outlineLvl w:val="6"/>
    </w:pPr>
    <w:rPr>
      <w:rFonts w:ascii="Calibri" w:cs="Times New Roman" w:eastAsia="Times New Roman" w:hAnsi="Calibri"/>
      <w:color w:val="595959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0" w:line="259" w:lineRule="auto"/>
      <w:ind w:leftChars="-1" w:rightChars="0" w:firstLineChars="-1"/>
      <w:textDirection w:val="btLr"/>
      <w:textAlignment w:val="top"/>
      <w:outlineLvl w:val="7"/>
    </w:pPr>
    <w:rPr>
      <w:rFonts w:ascii="Calibri" w:cs="Times New Roman" w:eastAsia="Times New Roman" w:hAnsi="Calibri"/>
      <w:i w:val="1"/>
      <w:iCs w:val="1"/>
      <w:color w:val="272727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0" w:line="259" w:lineRule="auto"/>
      <w:ind w:leftChars="-1" w:rightChars="0" w:firstLineChars="-1"/>
      <w:textDirection w:val="btLr"/>
      <w:textAlignment w:val="top"/>
      <w:outlineLvl w:val="8"/>
    </w:pPr>
    <w:rPr>
      <w:rFonts w:ascii="Calibri" w:cs="Times New Roman" w:eastAsia="Times New Roman" w:hAnsi="Calibri"/>
      <w:color w:val="272727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Заголовок1Знак">
    <w:name w:val="Заголовок 1 Знак"/>
    <w:basedOn w:val="Основнойшрифтабзаца"/>
    <w:next w:val="Заголовок1Знак"/>
    <w:autoRedefine w:val="0"/>
    <w:hidden w:val="0"/>
    <w:qFormat w:val="0"/>
    <w:rPr>
      <w:rFonts w:ascii="Calibri Light" w:cs="Times New Roman" w:eastAsia="Times New Roman" w:hAnsi="Calibri Light"/>
      <w:color w:val="2f5496"/>
      <w:w w:val="100"/>
      <w:position w:val="-1"/>
      <w:sz w:val="40"/>
      <w:szCs w:val="40"/>
      <w:effect w:val="none"/>
      <w:vertAlign w:val="baseline"/>
      <w:cs w:val="0"/>
      <w:em w:val="none"/>
      <w:lang/>
    </w:rPr>
  </w:style>
  <w:style w:type="character" w:styleId="Заголовок2Знак">
    <w:name w:val="Заголовок 2 Знак"/>
    <w:basedOn w:val="Основнойшрифтабзаца"/>
    <w:next w:val="Заголовок2Знак"/>
    <w:autoRedefine w:val="0"/>
    <w:hidden w:val="0"/>
    <w:qFormat w:val="0"/>
    <w:rPr>
      <w:rFonts w:ascii="Calibri Light" w:cs="Times New Roman" w:eastAsia="Times New Roman" w:hAnsi="Calibri Light"/>
      <w:color w:val="2f5496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Заголовок3Знак">
    <w:name w:val="Заголовок 3 Знак"/>
    <w:basedOn w:val="Основнойшрифтабзаца"/>
    <w:next w:val="Заголовок3Знак"/>
    <w:autoRedefine w:val="0"/>
    <w:hidden w:val="0"/>
    <w:qFormat w:val="0"/>
    <w:rPr>
      <w:color w:val="2f5496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Заголовок4Знак">
    <w:name w:val="Заголовок 4 Знак"/>
    <w:basedOn w:val="Основнойшрифтабзаца"/>
    <w:next w:val="Заголовок4Знак"/>
    <w:autoRedefine w:val="0"/>
    <w:hidden w:val="0"/>
    <w:qFormat w:val="0"/>
    <w:rPr>
      <w:i w:val="1"/>
      <w:iCs w:val="1"/>
      <w:color w:val="2f5496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5Знак">
    <w:name w:val="Заголовок 5 Знак"/>
    <w:basedOn w:val="Основнойшрифтабзаца"/>
    <w:next w:val="Заголовок5Знак"/>
    <w:autoRedefine w:val="0"/>
    <w:hidden w:val="0"/>
    <w:qFormat w:val="0"/>
    <w:rPr>
      <w:color w:val="2f5496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6Знак">
    <w:name w:val="Заголовок 6 Знак"/>
    <w:basedOn w:val="Основнойшрифтабзаца"/>
    <w:next w:val="Заголовок6Знак"/>
    <w:autoRedefine w:val="0"/>
    <w:hidden w:val="0"/>
    <w:qFormat w:val="0"/>
    <w:rPr>
      <w:i w:val="1"/>
      <w:iCs w:val="1"/>
      <w:color w:val="595959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7Знак">
    <w:name w:val="Заголовок 7 Знак"/>
    <w:basedOn w:val="Основнойшрифтабзаца"/>
    <w:next w:val="Заголовок7Знак"/>
    <w:autoRedefine w:val="0"/>
    <w:hidden w:val="0"/>
    <w:qFormat w:val="0"/>
    <w:rPr>
      <w:color w:val="595959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8Знак">
    <w:name w:val="Заголовок 8 Знак"/>
    <w:basedOn w:val="Основнойшрифтабзаца"/>
    <w:next w:val="Заголовок8Знак"/>
    <w:autoRedefine w:val="0"/>
    <w:hidden w:val="0"/>
    <w:qFormat w:val="0"/>
    <w:rPr>
      <w:i w:val="1"/>
      <w:iCs w:val="1"/>
      <w:color w:val="272727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9Знак">
    <w:name w:val="Заголовок 9 Знак"/>
    <w:basedOn w:val="Основнойшрифтабзаца"/>
    <w:next w:val="Заголовок9Знак"/>
    <w:autoRedefine w:val="0"/>
    <w:hidden w:val="0"/>
    <w:qFormat w:val="0"/>
    <w:rPr>
      <w:color w:val="272727"/>
      <w:w w:val="100"/>
      <w:position w:val="-1"/>
      <w:effect w:val="none"/>
      <w:vertAlign w:val="baseline"/>
      <w:cs w:val="0"/>
      <w:em w:val="none"/>
      <w:lang/>
    </w:rPr>
  </w:style>
  <w:style w:type="paragraph" w:styleId="Название">
    <w:name w:val="Название"/>
    <w:basedOn w:val="Обычный"/>
    <w:next w:val="Обычный"/>
    <w:autoRedefine w:val="0"/>
    <w:hidden w:val="0"/>
    <w:qFormat w:val="0"/>
    <w:pPr>
      <w:suppressAutoHyphens w:val="1"/>
      <w:spacing w:after="8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Calibri Light" w:cs="Times New Roman" w:eastAsia="Times New Roman" w:hAnsi="Calibri Light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 w:bidi="ar-SA" w:eastAsia="zh-CN" w:val="en-US"/>
    </w:rPr>
  </w:style>
  <w:style w:type="character" w:styleId="НазваниеЗнак">
    <w:name w:val="Название Знак"/>
    <w:basedOn w:val="Основнойшрифтабзаца"/>
    <w:next w:val="НазваниеЗнак"/>
    <w:autoRedefine w:val="0"/>
    <w:hidden w:val="0"/>
    <w:qFormat w:val="0"/>
    <w:rPr>
      <w:rFonts w:ascii="Calibri Light" w:cs="Times New Roman" w:eastAsia="Times New Roman" w:hAnsi="Calibri Light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/>
    </w:rPr>
  </w:style>
  <w:style w:type="paragraph" w:styleId="Подзаголовок">
    <w:name w:val="Подзаголовок"/>
    <w:basedOn w:val="Обычный"/>
    <w:next w:val="Обычный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color w:val="595959"/>
      <w:spacing w:val="15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character" w:styleId="ПодзаголовокЗнак">
    <w:name w:val="Подзаголовок Знак"/>
    <w:basedOn w:val="Основнойшрифтабзаца"/>
    <w:next w:val="ПодзаголовокЗнак"/>
    <w:autoRedefine w:val="0"/>
    <w:hidden w:val="0"/>
    <w:qFormat w:val="0"/>
    <w:rPr>
      <w:color w:val="595959"/>
      <w:spacing w:val="15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Цитата2">
    <w:name w:val="Цитата 2"/>
    <w:basedOn w:val="Обычный"/>
    <w:next w:val="Обычный"/>
    <w:autoRedefine w:val="0"/>
    <w:hidden w:val="0"/>
    <w:qFormat w:val="0"/>
    <w:pPr>
      <w:suppressAutoHyphens w:val="1"/>
      <w:spacing w:after="160" w:before="160" w:line="259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Times New Roman" w:eastAsia="Times New Roman" w:hAnsi="Calibri"/>
      <w:i w:val="1"/>
      <w:iCs w:val="1"/>
      <w:color w:val="40404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Цитата2Знак">
    <w:name w:val="Цитата 2 Знак"/>
    <w:basedOn w:val="Основнойшрифтабзаца"/>
    <w:next w:val="Цитата2Знак"/>
    <w:autoRedefine w:val="0"/>
    <w:hidden w:val="0"/>
    <w:qFormat w:val="0"/>
    <w:rPr>
      <w:i w:val="1"/>
      <w:iCs w:val="1"/>
      <w:color w:val="404040"/>
      <w:w w:val="100"/>
      <w:position w:val="-1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Times New Roman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Сильноевыделение">
    <w:name w:val="Сильное выделение"/>
    <w:basedOn w:val="Основнойшрифтабзаца"/>
    <w:next w:val="Сильноевыделение"/>
    <w:autoRedefine w:val="0"/>
    <w:hidden w:val="0"/>
    <w:qFormat w:val="0"/>
    <w:rPr>
      <w:i w:val="1"/>
      <w:iCs w:val="1"/>
      <w:color w:val="2f5496"/>
      <w:w w:val="100"/>
      <w:position w:val="-1"/>
      <w:effect w:val="none"/>
      <w:vertAlign w:val="baseline"/>
      <w:cs w:val="0"/>
      <w:em w:val="none"/>
      <w:lang/>
    </w:rPr>
  </w:style>
  <w:style w:type="paragraph" w:styleId="Выделеннаяцитата">
    <w:name w:val="Выделенная цитата"/>
    <w:basedOn w:val="Обычный"/>
    <w:next w:val="Обычный"/>
    <w:autoRedefine w:val="0"/>
    <w:hidden w:val="0"/>
    <w:qFormat w:val="0"/>
    <w:pPr>
      <w:pBdr>
        <w:top w:color="2f5496" w:space="10" w:sz="4" w:val="single"/>
        <w:bottom w:color="2f5496" w:space="10" w:sz="4" w:val="single"/>
      </w:pBdr>
      <w:suppressAutoHyphens w:val="1"/>
      <w:spacing w:after="360" w:before="360" w:line="259" w:lineRule="auto"/>
      <w:ind w:left="864" w:right="864" w:leftChars="-1" w:rightChars="0" w:firstLineChars="-1"/>
      <w:jc w:val="center"/>
      <w:textDirection w:val="btLr"/>
      <w:textAlignment w:val="top"/>
      <w:outlineLvl w:val="0"/>
    </w:pPr>
    <w:rPr>
      <w:rFonts w:ascii="Calibri" w:cs="Times New Roman" w:eastAsia="Times New Roman" w:hAnsi="Calibri"/>
      <w:i w:val="1"/>
      <w:iCs w:val="1"/>
      <w:color w:val="2f5496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ВыделеннаяцитатаЗнак">
    <w:name w:val="Выделенная цитата Знак"/>
    <w:basedOn w:val="Основнойшрифтабзаца"/>
    <w:next w:val="ВыделеннаяцитатаЗнак"/>
    <w:autoRedefine w:val="0"/>
    <w:hidden w:val="0"/>
    <w:qFormat w:val="0"/>
    <w:rPr>
      <w:i w:val="1"/>
      <w:iCs w:val="1"/>
      <w:color w:val="2f5496"/>
      <w:w w:val="100"/>
      <w:position w:val="-1"/>
      <w:effect w:val="none"/>
      <w:vertAlign w:val="baseline"/>
      <w:cs w:val="0"/>
      <w:em w:val="none"/>
      <w:lang/>
    </w:rPr>
  </w:style>
  <w:style w:type="character" w:styleId="Сильнаяссылка">
    <w:name w:val="Сильная ссылка"/>
    <w:basedOn w:val="Основнойшрифтабзаца"/>
    <w:next w:val="Сильнаяссылка"/>
    <w:autoRedefine w:val="0"/>
    <w:hidden w:val="0"/>
    <w:qFormat w:val="0"/>
    <w:rPr>
      <w:b w:val="1"/>
      <w:bCs w:val="1"/>
      <w:smallCaps w:val="1"/>
      <w:color w:val="2f5496"/>
      <w:spacing w:val="5"/>
      <w:w w:val="100"/>
      <w:position w:val="-1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Calibri" w:hAnsi="Tahoma"/>
      <w:w w:val="100"/>
      <w:kern w:val="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XrGoAlmnmp73NsP7nc+jxHoARQ==">CgMxLjA4AHIhMThhS0xYN1pyYzNwV1B1aDM5SFBnMERpNjZJVHJVV3Uz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2025-05-22T13:15:00Z</dcterms:created>
  <dc:creator>UNICEF</dc:creator>
</cp:coreProperties>
</file>