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D6" w:rsidRDefault="00164AD6" w:rsidP="00F560E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ВАРКОВИЦЬКА СІЛЬСЬКА РАДА</w:t>
      </w: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5528">
        <w:rPr>
          <w:rFonts w:ascii="Times New Roman" w:hAnsi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164AD6" w:rsidRPr="00427A85" w:rsidRDefault="00164AD6" w:rsidP="00164A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Cs/>
          <w:sz w:val="24"/>
          <w:szCs w:val="24"/>
          <w:lang w:val="uk-UA"/>
        </w:rPr>
        <w:t xml:space="preserve">технічних та якісних характеристик закупівлі </w:t>
      </w:r>
    </w:p>
    <w:p w:rsidR="00D62ECB" w:rsidRDefault="00164AD6" w:rsidP="00164A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/>
          <w:bCs/>
          <w:sz w:val="24"/>
          <w:szCs w:val="24"/>
          <w:lang w:val="uk-UA"/>
        </w:rPr>
        <w:t xml:space="preserve">за </w:t>
      </w:r>
      <w:r w:rsidR="003D332C">
        <w:rPr>
          <w:rFonts w:ascii="Times New Roman" w:hAnsi="Times New Roman"/>
          <w:b/>
          <w:bCs/>
          <w:sz w:val="24"/>
          <w:szCs w:val="24"/>
          <w:lang w:val="uk-UA"/>
        </w:rPr>
        <w:t xml:space="preserve">кодом ДК 021:2015 – </w:t>
      </w:r>
      <w:r w:rsidR="00D62ECB">
        <w:rPr>
          <w:rFonts w:ascii="Times New Roman" w:hAnsi="Times New Roman"/>
          <w:b/>
          <w:bCs/>
          <w:sz w:val="24"/>
          <w:szCs w:val="24"/>
          <w:lang w:val="uk-UA"/>
        </w:rPr>
        <w:t>4411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0000-</w:t>
      </w:r>
      <w:r w:rsidR="00D62ECB">
        <w:rPr>
          <w:rFonts w:ascii="Times New Roman" w:hAnsi="Times New Roman"/>
          <w:b/>
          <w:bCs/>
          <w:sz w:val="24"/>
          <w:szCs w:val="24"/>
          <w:lang w:val="uk-UA"/>
        </w:rPr>
        <w:t>4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– </w:t>
      </w:r>
      <w:r w:rsidR="00D62ECB">
        <w:rPr>
          <w:rFonts w:ascii="Times New Roman" w:hAnsi="Times New Roman"/>
          <w:b/>
          <w:bCs/>
          <w:sz w:val="24"/>
          <w:szCs w:val="24"/>
          <w:lang w:val="uk-UA"/>
        </w:rPr>
        <w:t>Конструкційні матеріали:</w:t>
      </w:r>
    </w:p>
    <w:p w:rsidR="00164AD6" w:rsidRPr="00C82489" w:rsidRDefault="00D62ECB" w:rsidP="00164A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стовпи бетонні, плити бетонні, цемент </w:t>
      </w:r>
      <w:r w:rsidR="00164AD6" w:rsidRPr="00C82489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Cs/>
          <w:sz w:val="24"/>
          <w:szCs w:val="24"/>
          <w:lang w:val="uk-UA"/>
        </w:rPr>
        <w:t>розміру бюджетного призначення, очікуваної вартості предмета закупівлі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04B9">
        <w:rPr>
          <w:rFonts w:ascii="Times New Roman" w:hAnsi="Times New Roman"/>
          <w:sz w:val="20"/>
          <w:szCs w:val="20"/>
          <w:lang w:val="uk-UA"/>
        </w:rPr>
        <w:t>(відповідно до підпункту1 пункту 4 постанови КМУ від 11.10.2016 №710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bookmarkStart w:id="0" w:name="_GoBack"/>
      <w:bookmarkEnd w:id="0"/>
      <w:r w:rsidRPr="00FF04B9">
        <w:rPr>
          <w:rFonts w:ascii="Times New Roman" w:hAnsi="Times New Roman"/>
          <w:sz w:val="20"/>
          <w:szCs w:val="20"/>
          <w:lang w:val="uk-UA"/>
        </w:rPr>
        <w:t xml:space="preserve"> «Про ефективне використання державних коштів» (зі змінами))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82489">
        <w:rPr>
          <w:rFonts w:ascii="Times New Roman" w:hAnsi="Times New Roman"/>
          <w:sz w:val="24"/>
          <w:szCs w:val="24"/>
          <w:lang w:val="uk-UA"/>
        </w:rPr>
        <w:t>Варковицька</w:t>
      </w:r>
      <w:proofErr w:type="spellEnd"/>
      <w:r w:rsidRPr="00C82489">
        <w:rPr>
          <w:rFonts w:ascii="Times New Roman" w:hAnsi="Times New Roman"/>
          <w:sz w:val="24"/>
          <w:szCs w:val="24"/>
          <w:lang w:val="uk-UA"/>
        </w:rPr>
        <w:t xml:space="preserve"> сільська рада 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35612, вул. Шевченка, 15 с.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Варковичі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Дубенський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 район</w:t>
      </w:r>
      <w:r w:rsidR="003041C0">
        <w:rPr>
          <w:rFonts w:ascii="Times New Roman" w:hAnsi="Times New Roman"/>
          <w:bCs/>
          <w:sz w:val="24"/>
          <w:szCs w:val="24"/>
          <w:lang w:val="uk-UA"/>
        </w:rPr>
        <w:t>,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 Рівненська область, код ЄДРПОУ 04386491,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орган місцевого самоврядування (відповідає категорії згідно пункту 3 частини 4 статті 2 Закону). </w:t>
      </w:r>
    </w:p>
    <w:p w:rsidR="00164AD6" w:rsidRPr="00C82489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  <w:t xml:space="preserve">Назва предмета закупівлі </w:t>
      </w:r>
      <w:r w:rsidRPr="00C82489">
        <w:rPr>
          <w:rFonts w:ascii="Times New Roman" w:hAnsi="Times New Roman"/>
          <w:b/>
          <w:color w:val="000000"/>
          <w:sz w:val="24"/>
          <w:szCs w:val="24"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62ECB">
        <w:rPr>
          <w:rFonts w:ascii="Times New Roman" w:hAnsi="Times New Roman"/>
          <w:sz w:val="24"/>
          <w:szCs w:val="24"/>
          <w:lang w:val="uk-UA"/>
        </w:rPr>
        <w:t>Конструкційні матеріали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(код ДК 021:2015 – </w:t>
      </w:r>
      <w:r w:rsidR="00D62ECB">
        <w:rPr>
          <w:rFonts w:ascii="Times New Roman" w:hAnsi="Times New Roman"/>
          <w:sz w:val="24"/>
          <w:szCs w:val="24"/>
          <w:lang w:val="uk-UA"/>
        </w:rPr>
        <w:t>4411</w:t>
      </w:r>
      <w:r w:rsidRPr="00C82489">
        <w:rPr>
          <w:rFonts w:ascii="Times New Roman" w:hAnsi="Times New Roman"/>
          <w:sz w:val="24"/>
          <w:szCs w:val="24"/>
          <w:lang w:val="uk-UA"/>
        </w:rPr>
        <w:t>0000-</w:t>
      </w:r>
      <w:r w:rsidR="00D62ECB">
        <w:rPr>
          <w:rFonts w:ascii="Times New Roman" w:hAnsi="Times New Roman"/>
          <w:sz w:val="24"/>
          <w:szCs w:val="24"/>
          <w:lang w:val="uk-UA"/>
        </w:rPr>
        <w:t>4</w:t>
      </w:r>
      <w:r w:rsidRPr="00C82489">
        <w:rPr>
          <w:rFonts w:ascii="Times New Roman" w:hAnsi="Times New Roman"/>
          <w:sz w:val="24"/>
          <w:szCs w:val="24"/>
          <w:lang w:val="uk-UA"/>
        </w:rPr>
        <w:t>):</w:t>
      </w:r>
      <w:r w:rsidR="00D62ECB">
        <w:rPr>
          <w:rFonts w:ascii="Times New Roman" w:hAnsi="Times New Roman"/>
          <w:sz w:val="24"/>
          <w:szCs w:val="24"/>
          <w:lang w:val="uk-UA"/>
        </w:rPr>
        <w:t xml:space="preserve"> стовпи бетонні, плити бетонні, цемент.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Вид та ідентифікатор процедури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>закупівля без використання електронної системи</w:t>
      </w:r>
      <w:r w:rsidRPr="00C82489">
        <w:rPr>
          <w:rFonts w:ascii="Times New Roman" w:hAnsi="Times New Roman"/>
          <w:sz w:val="24"/>
          <w:szCs w:val="24"/>
          <w:lang w:val="uk-UA"/>
        </w:rPr>
        <w:t>, UA-202</w:t>
      </w:r>
      <w:r w:rsidR="004129D6">
        <w:rPr>
          <w:rFonts w:ascii="Times New Roman" w:hAnsi="Times New Roman"/>
          <w:sz w:val="24"/>
          <w:szCs w:val="24"/>
          <w:lang w:val="uk-UA"/>
        </w:rPr>
        <w:t>3</w:t>
      </w:r>
      <w:r w:rsidR="00D62ECB">
        <w:rPr>
          <w:rFonts w:ascii="Times New Roman" w:hAnsi="Times New Roman"/>
          <w:sz w:val="24"/>
          <w:szCs w:val="24"/>
          <w:lang w:val="uk-UA"/>
        </w:rPr>
        <w:t>-08</w:t>
      </w:r>
      <w:r w:rsidRPr="00C82489">
        <w:rPr>
          <w:rFonts w:ascii="Times New Roman" w:hAnsi="Times New Roman"/>
          <w:sz w:val="24"/>
          <w:szCs w:val="24"/>
          <w:lang w:val="uk-UA"/>
        </w:rPr>
        <w:t>-1</w:t>
      </w:r>
      <w:r w:rsidR="00D62ECB">
        <w:rPr>
          <w:rFonts w:ascii="Times New Roman" w:hAnsi="Times New Roman"/>
          <w:sz w:val="24"/>
          <w:szCs w:val="24"/>
          <w:lang w:val="uk-UA"/>
        </w:rPr>
        <w:t>7</w:t>
      </w:r>
      <w:r w:rsidR="004129D6">
        <w:rPr>
          <w:rFonts w:ascii="Times New Roman" w:hAnsi="Times New Roman"/>
          <w:sz w:val="24"/>
          <w:szCs w:val="24"/>
          <w:lang w:val="uk-UA"/>
        </w:rPr>
        <w:t>-0</w:t>
      </w:r>
      <w:r w:rsidR="00D62ECB">
        <w:rPr>
          <w:rFonts w:ascii="Times New Roman" w:hAnsi="Times New Roman"/>
          <w:sz w:val="24"/>
          <w:szCs w:val="24"/>
          <w:lang w:val="uk-UA"/>
        </w:rPr>
        <w:t>02021</w:t>
      </w:r>
      <w:r w:rsidRPr="00C82489">
        <w:rPr>
          <w:rFonts w:ascii="Times New Roman" w:hAnsi="Times New Roman"/>
          <w:sz w:val="24"/>
          <w:szCs w:val="24"/>
          <w:lang w:val="uk-UA"/>
        </w:rPr>
        <w:t>-а .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13A05" w:rsidRPr="00EB69B9" w:rsidRDefault="00164AD6" w:rsidP="00513A0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FF0000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Очікувана вартість та обґрунтування очікуваної вартості предмета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0D211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D62ECB">
        <w:rPr>
          <w:rFonts w:ascii="Times New Roman" w:hAnsi="Times New Roman"/>
          <w:bCs/>
          <w:sz w:val="24"/>
          <w:szCs w:val="24"/>
          <w:lang w:val="uk-UA"/>
        </w:rPr>
        <w:t>70160</w:t>
      </w:r>
      <w:r w:rsidR="000D211D" w:rsidRPr="000D211D">
        <w:rPr>
          <w:rFonts w:ascii="Times New Roman" w:hAnsi="Times New Roman"/>
          <w:bCs/>
          <w:sz w:val="24"/>
          <w:szCs w:val="24"/>
          <w:lang w:val="uk-UA"/>
        </w:rPr>
        <w:t>,00</w:t>
      </w:r>
      <w:r w:rsidR="000D211D">
        <w:rPr>
          <w:rFonts w:ascii="Times New Roman" w:hAnsi="Times New Roman"/>
          <w:bCs/>
          <w:sz w:val="24"/>
          <w:szCs w:val="24"/>
          <w:lang w:val="uk-UA"/>
        </w:rPr>
        <w:t xml:space="preserve"> грн. </w:t>
      </w:r>
      <w:r w:rsidR="00513A05" w:rsidRPr="00513A05">
        <w:rPr>
          <w:rFonts w:ascii="Times New Roman" w:eastAsia="Calibri" w:hAnsi="Times New Roman"/>
          <w:sz w:val="24"/>
          <w:szCs w:val="24"/>
          <w:lang w:val="uk-UA"/>
        </w:rPr>
        <w:t>Визначення очікуваної вартості предмета закупівлі обумовлено статистичним аналізом</w:t>
      </w:r>
      <w:r w:rsidR="00513A05" w:rsidRPr="00513A05">
        <w:rPr>
          <w:sz w:val="24"/>
          <w:szCs w:val="24"/>
          <w:lang w:val="uk-UA"/>
        </w:rPr>
        <w:t xml:space="preserve"> </w:t>
      </w:r>
      <w:r w:rsidR="00513A05" w:rsidRPr="00513A05">
        <w:rPr>
          <w:rFonts w:ascii="Times New Roman" w:eastAsia="Calibri" w:hAnsi="Times New Roman"/>
          <w:sz w:val="24"/>
          <w:szCs w:val="24"/>
          <w:lang w:val="uk-UA"/>
        </w:rPr>
        <w:t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</w:t>
      </w:r>
      <w:r w:rsidR="00513A05">
        <w:rPr>
          <w:rFonts w:ascii="Times New Roman" w:eastAsia="Calibri" w:hAnsi="Times New Roman"/>
          <w:sz w:val="20"/>
          <w:szCs w:val="20"/>
          <w:lang w:val="uk-UA"/>
        </w:rPr>
        <w:t xml:space="preserve"> </w:t>
      </w:r>
    </w:p>
    <w:p w:rsidR="00164AD6" w:rsidRPr="00BA75AB" w:rsidRDefault="00164AD6" w:rsidP="00164AD6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BA75AB">
        <w:rPr>
          <w:rFonts w:ascii="Times New Roman" w:hAnsi="Times New Roman"/>
          <w:b/>
          <w:bCs/>
          <w:sz w:val="24"/>
          <w:szCs w:val="24"/>
          <w:lang w:val="uk-UA" w:eastAsia="uk-UA"/>
        </w:rPr>
        <w:t>Розмір бюджетного призначення: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D62ECB">
        <w:rPr>
          <w:rFonts w:ascii="Times New Roman" w:hAnsi="Times New Roman"/>
          <w:bCs/>
          <w:sz w:val="24"/>
          <w:szCs w:val="24"/>
          <w:lang w:val="uk-UA" w:eastAsia="uk-UA"/>
        </w:rPr>
        <w:t>70 160</w:t>
      </w:r>
      <w:r w:rsidR="000D211D">
        <w:rPr>
          <w:rFonts w:ascii="Times New Roman" w:hAnsi="Times New Roman"/>
          <w:bCs/>
          <w:sz w:val="24"/>
          <w:szCs w:val="24"/>
          <w:lang w:val="uk-UA" w:eastAsia="uk-UA"/>
        </w:rPr>
        <w:t xml:space="preserve">,00 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>грн</w:t>
      </w:r>
      <w:r w:rsidRPr="00BA75AB">
        <w:rPr>
          <w:rFonts w:ascii="Times New Roman" w:hAnsi="Times New Roman"/>
          <w:bCs/>
          <w:sz w:val="24"/>
          <w:szCs w:val="24"/>
          <w:lang w:val="uk-UA" w:eastAsia="uk-UA"/>
        </w:rPr>
        <w:t>.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 xml:space="preserve"> (</w:t>
      </w:r>
      <w:r w:rsidR="00D62ECB">
        <w:rPr>
          <w:rFonts w:ascii="Times New Roman" w:hAnsi="Times New Roman"/>
          <w:bCs/>
          <w:sz w:val="24"/>
          <w:szCs w:val="24"/>
          <w:lang w:val="uk-UA" w:eastAsia="uk-UA"/>
        </w:rPr>
        <w:t xml:space="preserve">сімдесят 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 xml:space="preserve">тисяч </w:t>
      </w:r>
      <w:r w:rsidR="00D62ECB">
        <w:rPr>
          <w:rFonts w:ascii="Times New Roman" w:hAnsi="Times New Roman"/>
          <w:bCs/>
          <w:sz w:val="24"/>
          <w:szCs w:val="24"/>
          <w:lang w:val="uk-UA" w:eastAsia="uk-UA"/>
        </w:rPr>
        <w:t xml:space="preserve">сто шістдесят 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>гривень 00 копійок)</w:t>
      </w:r>
      <w:r w:rsidR="00513A05">
        <w:rPr>
          <w:rFonts w:ascii="Times New Roman" w:hAnsi="Times New Roman"/>
          <w:bCs/>
          <w:sz w:val="24"/>
          <w:szCs w:val="24"/>
          <w:lang w:val="uk-UA" w:eastAsia="uk-UA"/>
        </w:rPr>
        <w:t xml:space="preserve">. </w:t>
      </w:r>
      <w:r w:rsidR="00513A05">
        <w:rPr>
          <w:rFonts w:ascii="Times New Roman" w:hAnsi="Times New Roman"/>
          <w:iCs/>
          <w:sz w:val="24"/>
          <w:szCs w:val="24"/>
          <w:lang w:val="uk-UA"/>
        </w:rPr>
        <w:t>В</w:t>
      </w:r>
      <w:r w:rsidR="00513A05" w:rsidRPr="00500EAB">
        <w:rPr>
          <w:rFonts w:ascii="Times New Roman" w:hAnsi="Times New Roman"/>
          <w:iCs/>
          <w:sz w:val="24"/>
          <w:szCs w:val="24"/>
          <w:lang w:val="uk-UA"/>
        </w:rPr>
        <w:t>идатки на закупівлю вищезазначеного предмета закупівлі є додатковими коштами</w:t>
      </w:r>
      <w:r w:rsidR="00513A05">
        <w:rPr>
          <w:rFonts w:ascii="Times New Roman" w:hAnsi="Times New Roman"/>
          <w:iCs/>
          <w:sz w:val="24"/>
          <w:szCs w:val="24"/>
          <w:lang w:val="uk-UA"/>
        </w:rPr>
        <w:t>.</w:t>
      </w:r>
      <w:r w:rsidR="00D62ECB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75AB">
        <w:rPr>
          <w:rFonts w:ascii="Times New Roman" w:hAnsi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закупівлі. </w:t>
      </w:r>
    </w:p>
    <w:p w:rsidR="00D62ECB" w:rsidRPr="00513A05" w:rsidRDefault="00D62ECB" w:rsidP="00513A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13A05">
        <w:rPr>
          <w:rFonts w:ascii="Times New Roman" w:hAnsi="Times New Roman"/>
          <w:sz w:val="24"/>
          <w:szCs w:val="24"/>
          <w:lang w:val="uk-UA"/>
        </w:rPr>
        <w:t>Термін надання послуг: з моменту укладення договору по 31 грудня 2023 року.</w:t>
      </w:r>
    </w:p>
    <w:p w:rsidR="00A66C59" w:rsidRPr="00513A05" w:rsidRDefault="000D211D" w:rsidP="00513A05">
      <w:pPr>
        <w:spacing w:line="240" w:lineRule="auto"/>
        <w:jc w:val="both"/>
        <w:rPr>
          <w:sz w:val="24"/>
          <w:szCs w:val="24"/>
        </w:rPr>
      </w:pPr>
      <w:r w:rsidRPr="00513A05">
        <w:rPr>
          <w:rFonts w:ascii="Times New Roman" w:hAnsi="Times New Roman"/>
          <w:sz w:val="24"/>
          <w:szCs w:val="24"/>
          <w:lang w:val="uk-UA"/>
        </w:rPr>
        <w:t>Технічні та якісні характеристики предмета закупівлі визначені відповідно до потреб замовника та з у</w:t>
      </w:r>
      <w:r w:rsidR="00D62ECB" w:rsidRPr="00513A05">
        <w:rPr>
          <w:rFonts w:ascii="Times New Roman" w:hAnsi="Times New Roman"/>
          <w:sz w:val="24"/>
          <w:szCs w:val="24"/>
          <w:lang w:val="uk-UA"/>
        </w:rPr>
        <w:t>рахуванням вимог законодавства. Обсяги визначено відповідно до потреби, що визначена відповідно до кошторисних розрахунків. Технічні та якісні характеристики предмета закупівлі визначені з урахуванням загальноприйнятих норм і стандартів для зазначеного предмета закупівлі</w:t>
      </w:r>
      <w:r w:rsidR="00DE430B">
        <w:rPr>
          <w:rFonts w:ascii="Times New Roman" w:hAnsi="Times New Roman"/>
          <w:sz w:val="24"/>
          <w:szCs w:val="24"/>
          <w:lang w:val="uk-UA"/>
        </w:rPr>
        <w:t xml:space="preserve">. </w:t>
      </w:r>
    </w:p>
    <w:sectPr w:rsidR="00A66C59" w:rsidRPr="00513A05" w:rsidSect="00F560E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3C"/>
    <w:rsid w:val="00057003"/>
    <w:rsid w:val="000D211D"/>
    <w:rsid w:val="00164AD6"/>
    <w:rsid w:val="003041C0"/>
    <w:rsid w:val="003D332C"/>
    <w:rsid w:val="004129D6"/>
    <w:rsid w:val="00513A05"/>
    <w:rsid w:val="005D253C"/>
    <w:rsid w:val="008C650F"/>
    <w:rsid w:val="00A66C59"/>
    <w:rsid w:val="00BD45FD"/>
    <w:rsid w:val="00D62ECB"/>
    <w:rsid w:val="00DE430B"/>
    <w:rsid w:val="00F560E8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1643</Words>
  <Characters>937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2023-10-06T09:23:00Z</dcterms:created>
  <dcterms:modified xsi:type="dcterms:W3CDTF">2023-10-25T12:26:00Z</dcterms:modified>
</cp:coreProperties>
</file>