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FC1FBA"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673C20">
        <w:rPr>
          <w:rFonts w:ascii="Times New Roman" w:hAnsi="Times New Roman"/>
          <w:b/>
          <w:bCs/>
          <w:sz w:val="24"/>
          <w:szCs w:val="24"/>
          <w:lang w:val="uk-UA"/>
        </w:rPr>
        <w:t>1511</w:t>
      </w:r>
      <w:r>
        <w:rPr>
          <w:rFonts w:ascii="Times New Roman" w:hAnsi="Times New Roman"/>
          <w:b/>
          <w:bCs/>
          <w:sz w:val="24"/>
          <w:szCs w:val="24"/>
          <w:lang w:val="uk-UA"/>
        </w:rPr>
        <w:t>0000-</w:t>
      </w:r>
      <w:r w:rsidR="00673C20">
        <w:rPr>
          <w:rFonts w:ascii="Times New Roman" w:hAnsi="Times New Roman"/>
          <w:b/>
          <w:bCs/>
          <w:sz w:val="24"/>
          <w:szCs w:val="24"/>
          <w:lang w:val="uk-UA"/>
        </w:rPr>
        <w:t>2</w:t>
      </w:r>
      <w:r>
        <w:rPr>
          <w:rFonts w:ascii="Times New Roman" w:hAnsi="Times New Roman"/>
          <w:b/>
          <w:bCs/>
          <w:sz w:val="24"/>
          <w:szCs w:val="24"/>
          <w:lang w:val="uk-UA"/>
        </w:rPr>
        <w:t xml:space="preserve"> – </w:t>
      </w:r>
      <w:r w:rsidR="00673C20">
        <w:rPr>
          <w:rFonts w:ascii="Times New Roman" w:hAnsi="Times New Roman"/>
          <w:b/>
          <w:bCs/>
          <w:sz w:val="24"/>
          <w:szCs w:val="24"/>
          <w:lang w:val="uk-UA"/>
        </w:rPr>
        <w:t xml:space="preserve">М'ясо: </w:t>
      </w:r>
    </w:p>
    <w:p w:rsidR="00164AD6" w:rsidRPr="00C82489" w:rsidRDefault="00FC1FBA" w:rsidP="00164AD6">
      <w:pPr>
        <w:spacing w:after="0" w:line="240" w:lineRule="auto"/>
        <w:jc w:val="center"/>
        <w:rPr>
          <w:rFonts w:ascii="Times New Roman" w:hAnsi="Times New Roman"/>
          <w:b/>
          <w:bCs/>
          <w:sz w:val="24"/>
          <w:szCs w:val="24"/>
          <w:lang w:val="uk-UA"/>
        </w:rPr>
      </w:pPr>
      <w:r w:rsidRPr="00FC1FBA">
        <w:rPr>
          <w:rFonts w:ascii="Times New Roman" w:hAnsi="Times New Roman"/>
          <w:b/>
          <w:bCs/>
          <w:sz w:val="24"/>
          <w:szCs w:val="24"/>
          <w:lang w:val="uk-UA"/>
        </w:rPr>
        <w:t xml:space="preserve">філе куряче охолоджене, вирізка </w:t>
      </w:r>
      <w:proofErr w:type="spellStart"/>
      <w:r w:rsidRPr="00FC1FBA">
        <w:rPr>
          <w:rFonts w:ascii="Times New Roman" w:hAnsi="Times New Roman"/>
          <w:b/>
          <w:bCs/>
          <w:sz w:val="24"/>
          <w:szCs w:val="24"/>
          <w:lang w:val="uk-UA"/>
        </w:rPr>
        <w:t>свинна</w:t>
      </w:r>
      <w:proofErr w:type="spellEnd"/>
      <w:r w:rsidRPr="00FC1FBA">
        <w:rPr>
          <w:rFonts w:ascii="Times New Roman" w:hAnsi="Times New Roman"/>
          <w:b/>
          <w:bCs/>
          <w:sz w:val="24"/>
          <w:szCs w:val="24"/>
          <w:lang w:val="uk-UA"/>
        </w:rPr>
        <w:t xml:space="preserve"> охолоджена</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w:t>
      </w:r>
      <w:r w:rsidR="00946A7C">
        <w:rPr>
          <w:rFonts w:ascii="Times New Roman" w:hAnsi="Times New Roman"/>
          <w:sz w:val="20"/>
          <w:szCs w:val="20"/>
          <w:lang w:val="uk-UA"/>
        </w:rPr>
        <w:t xml:space="preserve"> державних коштів» (зі змінами) </w:t>
      </w:r>
    </w:p>
    <w:p w:rsidR="00164AD6" w:rsidRPr="00C82489" w:rsidRDefault="00164AD6" w:rsidP="00164AD6">
      <w:pPr>
        <w:spacing w:after="0" w:line="240" w:lineRule="auto"/>
        <w:jc w:val="both"/>
        <w:rPr>
          <w:rFonts w:ascii="Times New Roman" w:hAnsi="Times New Roman"/>
          <w:sz w:val="24"/>
          <w:szCs w:val="24"/>
          <w:lang w:val="uk-UA"/>
        </w:rPr>
      </w:pPr>
      <w:bookmarkStart w:id="0" w:name="_GoBack"/>
      <w:bookmarkEnd w:id="0"/>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AD094E"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sidR="00673C20">
        <w:rPr>
          <w:rFonts w:ascii="Times New Roman" w:hAnsi="Times New Roman"/>
          <w:sz w:val="24"/>
          <w:szCs w:val="24"/>
          <w:lang w:val="uk-UA"/>
        </w:rPr>
        <w:t>М'ясо</w:t>
      </w:r>
      <w:r>
        <w:rPr>
          <w:rFonts w:ascii="Times New Roman" w:hAnsi="Times New Roman"/>
          <w:sz w:val="24"/>
          <w:szCs w:val="24"/>
          <w:lang w:val="uk-UA"/>
        </w:rPr>
        <w:t xml:space="preserve"> </w:t>
      </w:r>
      <w:r w:rsidRPr="00C82489">
        <w:rPr>
          <w:rFonts w:ascii="Times New Roman" w:hAnsi="Times New Roman"/>
          <w:sz w:val="24"/>
          <w:szCs w:val="24"/>
          <w:lang w:val="uk-UA"/>
        </w:rPr>
        <w:t xml:space="preserve">(код ДК 021:2015 – </w:t>
      </w:r>
      <w:r w:rsidR="00673C20">
        <w:rPr>
          <w:rFonts w:ascii="Times New Roman" w:hAnsi="Times New Roman"/>
          <w:sz w:val="24"/>
          <w:szCs w:val="24"/>
          <w:lang w:val="uk-UA"/>
        </w:rPr>
        <w:t>1511</w:t>
      </w:r>
      <w:r w:rsidRPr="00C82489">
        <w:rPr>
          <w:rFonts w:ascii="Times New Roman" w:hAnsi="Times New Roman"/>
          <w:sz w:val="24"/>
          <w:szCs w:val="24"/>
          <w:lang w:val="uk-UA"/>
        </w:rPr>
        <w:t>0000-</w:t>
      </w:r>
      <w:r w:rsidR="00673C20">
        <w:rPr>
          <w:rFonts w:ascii="Times New Roman" w:hAnsi="Times New Roman"/>
          <w:sz w:val="24"/>
          <w:szCs w:val="24"/>
          <w:lang w:val="uk-UA"/>
        </w:rPr>
        <w:t>2</w:t>
      </w:r>
      <w:r w:rsidRPr="00C82489">
        <w:rPr>
          <w:rFonts w:ascii="Times New Roman" w:hAnsi="Times New Roman"/>
          <w:sz w:val="24"/>
          <w:szCs w:val="24"/>
          <w:lang w:val="uk-UA"/>
        </w:rPr>
        <w:t xml:space="preserve">): </w:t>
      </w:r>
      <w:r w:rsidR="00FC1FBA" w:rsidRPr="00FC1FBA">
        <w:rPr>
          <w:rFonts w:ascii="Times New Roman" w:hAnsi="Times New Roman"/>
          <w:sz w:val="24"/>
          <w:szCs w:val="24"/>
          <w:lang w:val="uk-UA"/>
        </w:rPr>
        <w:t xml:space="preserve">філе куряче охолоджене, вирізка </w:t>
      </w:r>
      <w:proofErr w:type="spellStart"/>
      <w:r w:rsidR="00FC1FBA" w:rsidRPr="00FC1FBA">
        <w:rPr>
          <w:rFonts w:ascii="Times New Roman" w:hAnsi="Times New Roman"/>
          <w:sz w:val="24"/>
          <w:szCs w:val="24"/>
          <w:lang w:val="uk-UA"/>
        </w:rPr>
        <w:t>свинна</w:t>
      </w:r>
      <w:proofErr w:type="spellEnd"/>
      <w:r w:rsidR="00FC1FBA" w:rsidRPr="00FC1FBA">
        <w:rPr>
          <w:rFonts w:ascii="Times New Roman" w:hAnsi="Times New Roman"/>
          <w:sz w:val="24"/>
          <w:szCs w:val="24"/>
          <w:lang w:val="uk-UA"/>
        </w:rPr>
        <w:t xml:space="preserve"> охолоджена</w:t>
      </w:r>
      <w:r w:rsidR="00FC1FBA">
        <w:rPr>
          <w:rFonts w:ascii="Times New Roman" w:hAnsi="Times New Roman"/>
          <w:sz w:val="24"/>
          <w:szCs w:val="24"/>
          <w:lang w:val="uk-UA"/>
        </w:rPr>
        <w:t>.</w:t>
      </w:r>
    </w:p>
    <w:p w:rsidR="00FC1FBA" w:rsidRPr="00FC1FBA" w:rsidRDefault="00FC1FBA" w:rsidP="00164AD6">
      <w:pPr>
        <w:spacing w:after="0" w:line="240" w:lineRule="auto"/>
        <w:jc w:val="both"/>
        <w:rPr>
          <w:rFonts w:ascii="Times New Roman" w:hAnsi="Times New Roman"/>
          <w:sz w:val="24"/>
          <w:szCs w:val="24"/>
          <w:lang w:val="uk-UA"/>
        </w:rPr>
      </w:pPr>
    </w:p>
    <w:p w:rsidR="00673C20" w:rsidRPr="00673C20"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w:t>
      </w:r>
      <w:r w:rsidR="00946A7C">
        <w:rPr>
          <w:rFonts w:ascii="Times New Roman" w:hAnsi="Times New Roman"/>
          <w:b/>
          <w:bCs/>
          <w:sz w:val="24"/>
          <w:szCs w:val="24"/>
          <w:lang w:val="uk-UA"/>
        </w:rPr>
        <w:t xml:space="preserve"> </w:t>
      </w:r>
      <w:r w:rsidR="00946A7C">
        <w:rPr>
          <w:rFonts w:ascii="Times New Roman" w:hAnsi="Times New Roman"/>
          <w:bCs/>
          <w:sz w:val="24"/>
          <w:szCs w:val="24"/>
          <w:lang w:val="uk-UA"/>
        </w:rPr>
        <w:t>з</w:t>
      </w:r>
      <w:r w:rsidR="0052548F">
        <w:rPr>
          <w:rFonts w:ascii="Times New Roman" w:hAnsi="Times New Roman"/>
          <w:bCs/>
          <w:sz w:val="24"/>
          <w:szCs w:val="24"/>
          <w:lang w:val="uk-UA"/>
        </w:rPr>
        <w:t>акупівля без використання електронної системи</w:t>
      </w:r>
      <w:r w:rsidRPr="00673C20">
        <w:rPr>
          <w:rFonts w:ascii="Times New Roman" w:hAnsi="Times New Roman"/>
          <w:sz w:val="24"/>
          <w:szCs w:val="24"/>
          <w:lang w:val="uk-UA"/>
        </w:rPr>
        <w:t>,</w:t>
      </w: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 xml:space="preserve"> UA-202</w:t>
      </w:r>
      <w:r w:rsidR="00FC1FBA">
        <w:rPr>
          <w:rFonts w:ascii="Times New Roman" w:hAnsi="Times New Roman"/>
          <w:sz w:val="24"/>
          <w:szCs w:val="24"/>
          <w:lang w:val="uk-UA"/>
        </w:rPr>
        <w:t>5</w:t>
      </w:r>
      <w:r w:rsidR="00673C20">
        <w:rPr>
          <w:rFonts w:ascii="Times New Roman" w:hAnsi="Times New Roman"/>
          <w:sz w:val="24"/>
          <w:szCs w:val="24"/>
          <w:lang w:val="uk-UA"/>
        </w:rPr>
        <w:t>-</w:t>
      </w:r>
      <w:r w:rsidR="00946A7C">
        <w:rPr>
          <w:rFonts w:ascii="Times New Roman" w:hAnsi="Times New Roman"/>
          <w:sz w:val="24"/>
          <w:szCs w:val="24"/>
          <w:lang w:val="uk-UA"/>
        </w:rPr>
        <w:t>0</w:t>
      </w:r>
      <w:r w:rsidR="0052548F">
        <w:rPr>
          <w:rFonts w:ascii="Times New Roman" w:hAnsi="Times New Roman"/>
          <w:sz w:val="24"/>
          <w:szCs w:val="24"/>
          <w:lang w:val="uk-UA"/>
        </w:rPr>
        <w:t>4</w:t>
      </w:r>
      <w:r w:rsidR="00FC1FBA">
        <w:rPr>
          <w:rFonts w:ascii="Times New Roman" w:hAnsi="Times New Roman"/>
          <w:sz w:val="24"/>
          <w:szCs w:val="24"/>
          <w:lang w:val="uk-UA"/>
        </w:rPr>
        <w:t>-</w:t>
      </w:r>
      <w:r w:rsidR="0052548F">
        <w:rPr>
          <w:rFonts w:ascii="Times New Roman" w:hAnsi="Times New Roman"/>
          <w:sz w:val="24"/>
          <w:szCs w:val="24"/>
          <w:lang w:val="uk-UA"/>
        </w:rPr>
        <w:t>28</w:t>
      </w:r>
      <w:r w:rsidR="004129D6">
        <w:rPr>
          <w:rFonts w:ascii="Times New Roman" w:hAnsi="Times New Roman"/>
          <w:sz w:val="24"/>
          <w:szCs w:val="24"/>
          <w:lang w:val="uk-UA"/>
        </w:rPr>
        <w:t>-0</w:t>
      </w:r>
      <w:r w:rsidR="00FC1FBA">
        <w:rPr>
          <w:rFonts w:ascii="Times New Roman" w:hAnsi="Times New Roman"/>
          <w:sz w:val="24"/>
          <w:szCs w:val="24"/>
          <w:lang w:val="uk-UA"/>
        </w:rPr>
        <w:t>0</w:t>
      </w:r>
      <w:r w:rsidR="0052548F">
        <w:rPr>
          <w:rFonts w:ascii="Times New Roman" w:hAnsi="Times New Roman"/>
          <w:sz w:val="24"/>
          <w:szCs w:val="24"/>
          <w:lang w:val="uk-UA"/>
        </w:rPr>
        <w:t>9248</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FC1FBA" w:rsidRDefault="00164AD6" w:rsidP="00FC1FBA">
      <w:pPr>
        <w:spacing w:after="0" w:line="240" w:lineRule="auto"/>
        <w:jc w:val="both"/>
        <w:rPr>
          <w:rFonts w:ascii="Times New Roman" w:hAnsi="Times New Roman"/>
          <w:bCs/>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52548F">
        <w:rPr>
          <w:rFonts w:ascii="Times New Roman" w:hAnsi="Times New Roman"/>
          <w:bCs/>
          <w:sz w:val="24"/>
          <w:szCs w:val="24"/>
          <w:lang w:val="uk-UA"/>
        </w:rPr>
        <w:t>108567,00 грн. (сто вісім</w:t>
      </w:r>
      <w:r w:rsidR="00FC1FBA" w:rsidRPr="00FC1FBA">
        <w:rPr>
          <w:rFonts w:ascii="Times New Roman" w:hAnsi="Times New Roman"/>
          <w:bCs/>
          <w:sz w:val="24"/>
          <w:szCs w:val="24"/>
          <w:lang w:val="uk-UA"/>
        </w:rPr>
        <w:t xml:space="preserve"> тисяч </w:t>
      </w:r>
      <w:r w:rsidR="0052548F">
        <w:rPr>
          <w:rFonts w:ascii="Times New Roman" w:hAnsi="Times New Roman"/>
          <w:bCs/>
          <w:sz w:val="24"/>
          <w:szCs w:val="24"/>
          <w:lang w:val="uk-UA"/>
        </w:rPr>
        <w:t>п’ятсот шістдесят сім</w:t>
      </w:r>
      <w:r w:rsidR="00FC1FBA" w:rsidRPr="00FC1FBA">
        <w:rPr>
          <w:rFonts w:ascii="Times New Roman" w:hAnsi="Times New Roman"/>
          <w:bCs/>
          <w:sz w:val="24"/>
          <w:szCs w:val="24"/>
          <w:lang w:val="uk-UA"/>
        </w:rPr>
        <w:t xml:space="preserve"> грив</w:t>
      </w:r>
      <w:r w:rsidR="0052548F">
        <w:rPr>
          <w:rFonts w:ascii="Times New Roman" w:hAnsi="Times New Roman"/>
          <w:bCs/>
          <w:sz w:val="24"/>
          <w:szCs w:val="24"/>
          <w:lang w:val="uk-UA"/>
        </w:rPr>
        <w:t>е</w:t>
      </w:r>
      <w:r w:rsidR="00FC1FBA" w:rsidRPr="00FC1FBA">
        <w:rPr>
          <w:rFonts w:ascii="Times New Roman" w:hAnsi="Times New Roman"/>
          <w:bCs/>
          <w:sz w:val="24"/>
          <w:szCs w:val="24"/>
          <w:lang w:val="uk-UA"/>
        </w:rPr>
        <w:t>н</w:t>
      </w:r>
      <w:r w:rsidR="0052548F">
        <w:rPr>
          <w:rFonts w:ascii="Times New Roman" w:hAnsi="Times New Roman"/>
          <w:bCs/>
          <w:sz w:val="24"/>
          <w:szCs w:val="24"/>
          <w:lang w:val="uk-UA"/>
        </w:rPr>
        <w:t>ь</w:t>
      </w:r>
      <w:r w:rsidR="00FC1FBA" w:rsidRPr="00FC1FBA">
        <w:rPr>
          <w:rFonts w:ascii="Times New Roman" w:hAnsi="Times New Roman"/>
          <w:bCs/>
          <w:sz w:val="24"/>
          <w:szCs w:val="24"/>
          <w:lang w:val="uk-UA"/>
        </w:rPr>
        <w:t xml:space="preserve"> 00 коп.)</w:t>
      </w:r>
      <w:r w:rsidR="00FC1FBA">
        <w:rPr>
          <w:rFonts w:ascii="Times New Roman" w:hAnsi="Times New Roman"/>
          <w:bCs/>
          <w:sz w:val="24"/>
          <w:szCs w:val="24"/>
          <w:lang w:val="uk-UA"/>
        </w:rPr>
        <w:t>.</w:t>
      </w:r>
    </w:p>
    <w:p w:rsidR="00164AD6" w:rsidRDefault="00946A7C" w:rsidP="00FC1FBA">
      <w:pPr>
        <w:spacing w:after="0" w:line="240" w:lineRule="auto"/>
        <w:ind w:firstLine="567"/>
        <w:jc w:val="both"/>
        <w:rPr>
          <w:rFonts w:ascii="Times New Roman" w:hAnsi="Times New Roman"/>
          <w:sz w:val="24"/>
          <w:szCs w:val="24"/>
          <w:lang w:val="uk-UA"/>
        </w:rPr>
      </w:pPr>
      <w:r w:rsidRPr="000D211D">
        <w:rPr>
          <w:rFonts w:ascii="Times New Roman" w:hAnsi="Times New Roman"/>
          <w:sz w:val="24"/>
          <w:szCs w:val="24"/>
          <w:lang w:val="uk-UA"/>
        </w:rPr>
        <w:t xml:space="preserve">Очікувана вартість </w:t>
      </w:r>
      <w:r>
        <w:rPr>
          <w:rFonts w:ascii="Times New Roman" w:hAnsi="Times New Roman"/>
          <w:sz w:val="24"/>
          <w:szCs w:val="24"/>
          <w:lang w:val="uk-UA"/>
        </w:rPr>
        <w:t xml:space="preserve">визначена відповідно до середньо статичних цін за </w:t>
      </w:r>
      <w:r w:rsidR="0052548F">
        <w:rPr>
          <w:rFonts w:ascii="Times New Roman" w:hAnsi="Times New Roman"/>
          <w:sz w:val="24"/>
          <w:szCs w:val="24"/>
          <w:lang w:val="uk-UA"/>
        </w:rPr>
        <w:t>березе</w:t>
      </w:r>
      <w:r w:rsidR="00FC1FBA">
        <w:rPr>
          <w:rFonts w:ascii="Times New Roman" w:hAnsi="Times New Roman"/>
          <w:sz w:val="24"/>
          <w:szCs w:val="24"/>
          <w:lang w:val="uk-UA"/>
        </w:rPr>
        <w:t>нь</w:t>
      </w:r>
      <w:r>
        <w:rPr>
          <w:rFonts w:ascii="Times New Roman" w:hAnsi="Times New Roman"/>
          <w:sz w:val="24"/>
          <w:szCs w:val="24"/>
          <w:lang w:val="uk-UA"/>
        </w:rPr>
        <w:t xml:space="preserve"> 202</w:t>
      </w:r>
      <w:r w:rsidR="0052548F">
        <w:rPr>
          <w:rFonts w:ascii="Times New Roman" w:hAnsi="Times New Roman"/>
          <w:sz w:val="24"/>
          <w:szCs w:val="24"/>
          <w:lang w:val="uk-UA"/>
        </w:rPr>
        <w:t>5</w:t>
      </w:r>
      <w:r>
        <w:rPr>
          <w:rFonts w:ascii="Times New Roman" w:hAnsi="Times New Roman"/>
          <w:sz w:val="24"/>
          <w:szCs w:val="24"/>
          <w:lang w:val="uk-UA"/>
        </w:rPr>
        <w:t xml:space="preserve">р. наданих управлянням статистики, </w:t>
      </w:r>
      <w:r w:rsidRPr="001E7522">
        <w:rPr>
          <w:rFonts w:ascii="Times New Roman" w:hAnsi="Times New Roman"/>
          <w:sz w:val="24"/>
          <w:szCs w:val="24"/>
          <w:lang w:val="uk-UA"/>
        </w:rPr>
        <w:t xml:space="preserve">а також </w:t>
      </w:r>
      <w:r>
        <w:rPr>
          <w:rFonts w:ascii="Times New Roman" w:hAnsi="Times New Roman"/>
          <w:sz w:val="24"/>
          <w:szCs w:val="24"/>
          <w:lang w:val="uk-UA"/>
        </w:rPr>
        <w:t>аналізом власних</w:t>
      </w:r>
      <w:r w:rsidRPr="001E7522">
        <w:rPr>
          <w:rFonts w:ascii="Times New Roman" w:hAnsi="Times New Roman"/>
          <w:sz w:val="24"/>
          <w:szCs w:val="24"/>
          <w:lang w:val="uk-UA"/>
        </w:rPr>
        <w:t xml:space="preserve"> </w:t>
      </w:r>
      <w:r>
        <w:rPr>
          <w:rFonts w:ascii="Times New Roman" w:hAnsi="Times New Roman"/>
          <w:sz w:val="24"/>
          <w:szCs w:val="24"/>
          <w:lang w:val="uk-UA"/>
        </w:rPr>
        <w:t xml:space="preserve">аналогічних </w:t>
      </w:r>
      <w:r w:rsidRPr="001E7522">
        <w:rPr>
          <w:rFonts w:ascii="Times New Roman" w:hAnsi="Times New Roman"/>
          <w:sz w:val="24"/>
          <w:szCs w:val="24"/>
          <w:lang w:val="uk-UA"/>
        </w:rPr>
        <w:t>закупів</w:t>
      </w:r>
      <w:r>
        <w:rPr>
          <w:rFonts w:ascii="Times New Roman" w:hAnsi="Times New Roman"/>
          <w:sz w:val="24"/>
          <w:szCs w:val="24"/>
          <w:lang w:val="uk-UA"/>
        </w:rPr>
        <w:t>е</w:t>
      </w:r>
      <w:r w:rsidRPr="001E7522">
        <w:rPr>
          <w:rFonts w:ascii="Times New Roman" w:hAnsi="Times New Roman"/>
          <w:sz w:val="24"/>
          <w:szCs w:val="24"/>
          <w:lang w:val="uk-UA"/>
        </w:rPr>
        <w:t>л</w:t>
      </w:r>
      <w:r>
        <w:rPr>
          <w:rFonts w:ascii="Times New Roman" w:hAnsi="Times New Roman"/>
          <w:sz w:val="24"/>
          <w:szCs w:val="24"/>
          <w:lang w:val="uk-UA"/>
        </w:rPr>
        <w:t>ь</w:t>
      </w:r>
      <w:r w:rsidRPr="001E7522">
        <w:rPr>
          <w:rFonts w:ascii="Times New Roman" w:hAnsi="Times New Roman"/>
          <w:sz w:val="24"/>
          <w:szCs w:val="24"/>
          <w:lang w:val="uk-UA"/>
        </w:rPr>
        <w:t>.</w:t>
      </w:r>
    </w:p>
    <w:p w:rsidR="00673C20" w:rsidRPr="000D211D" w:rsidRDefault="00673C20" w:rsidP="00673C20">
      <w:pPr>
        <w:spacing w:after="0" w:line="240" w:lineRule="auto"/>
        <w:ind w:firstLine="567"/>
        <w:jc w:val="both"/>
        <w:rPr>
          <w:rFonts w:ascii="Times New Roman" w:eastAsia="Calibri" w:hAnsi="Times New Roman"/>
          <w:sz w:val="24"/>
          <w:szCs w:val="24"/>
          <w:lang w:val="uk-UA"/>
        </w:rPr>
      </w:pPr>
      <w:r w:rsidRPr="00673C20">
        <w:rPr>
          <w:rFonts w:ascii="Times New Roman" w:eastAsia="Calibri"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946A7C" w:rsidRDefault="00946A7C" w:rsidP="00946A7C">
      <w:pPr>
        <w:spacing w:after="0" w:line="240" w:lineRule="auto"/>
        <w:jc w:val="both"/>
        <w:rPr>
          <w:rFonts w:ascii="Times New Roman" w:hAnsi="Times New Roman"/>
          <w:b/>
          <w:bCs/>
          <w:sz w:val="24"/>
          <w:szCs w:val="24"/>
          <w:lang w:val="uk-UA" w:eastAsia="uk-UA"/>
        </w:rPr>
      </w:pPr>
    </w:p>
    <w:p w:rsidR="00946A7C" w:rsidRDefault="00164AD6" w:rsidP="00946A7C">
      <w:pPr>
        <w:spacing w:after="0"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52548F">
        <w:rPr>
          <w:rFonts w:ascii="Times New Roman" w:hAnsi="Times New Roman"/>
          <w:bCs/>
          <w:sz w:val="24"/>
          <w:szCs w:val="24"/>
          <w:lang w:val="uk-UA" w:eastAsia="uk-UA"/>
        </w:rPr>
        <w:t>108 567</w:t>
      </w:r>
      <w:r w:rsidR="00FC1FBA" w:rsidRPr="00FC1FBA">
        <w:rPr>
          <w:rFonts w:ascii="Times New Roman" w:hAnsi="Times New Roman"/>
          <w:bCs/>
          <w:sz w:val="24"/>
          <w:szCs w:val="24"/>
          <w:lang w:val="uk-UA" w:eastAsia="uk-UA"/>
        </w:rPr>
        <w:t>,00 грн. (</w:t>
      </w:r>
      <w:r w:rsidR="0052548F">
        <w:rPr>
          <w:rFonts w:ascii="Times New Roman" w:hAnsi="Times New Roman"/>
          <w:bCs/>
          <w:sz w:val="24"/>
          <w:szCs w:val="24"/>
          <w:lang w:val="uk-UA" w:eastAsia="uk-UA"/>
        </w:rPr>
        <w:t>сто вісім</w:t>
      </w:r>
      <w:r w:rsidR="00FC1FBA" w:rsidRPr="00FC1FBA">
        <w:rPr>
          <w:rFonts w:ascii="Times New Roman" w:hAnsi="Times New Roman"/>
          <w:bCs/>
          <w:sz w:val="24"/>
          <w:szCs w:val="24"/>
          <w:lang w:val="uk-UA" w:eastAsia="uk-UA"/>
        </w:rPr>
        <w:t xml:space="preserve"> тисяч </w:t>
      </w:r>
      <w:r w:rsidR="0052548F">
        <w:rPr>
          <w:rFonts w:ascii="Times New Roman" w:hAnsi="Times New Roman"/>
          <w:bCs/>
          <w:sz w:val="24"/>
          <w:szCs w:val="24"/>
          <w:lang w:val="uk-UA" w:eastAsia="uk-UA"/>
        </w:rPr>
        <w:t>п’ятсот шістдесят сім</w:t>
      </w:r>
      <w:r w:rsidR="00FC1FBA" w:rsidRPr="00FC1FBA">
        <w:rPr>
          <w:rFonts w:ascii="Times New Roman" w:hAnsi="Times New Roman"/>
          <w:bCs/>
          <w:sz w:val="24"/>
          <w:szCs w:val="24"/>
          <w:lang w:val="uk-UA" w:eastAsia="uk-UA"/>
        </w:rPr>
        <w:t xml:space="preserve"> грив</w:t>
      </w:r>
      <w:r w:rsidR="0052548F">
        <w:rPr>
          <w:rFonts w:ascii="Times New Roman" w:hAnsi="Times New Roman"/>
          <w:bCs/>
          <w:sz w:val="24"/>
          <w:szCs w:val="24"/>
          <w:lang w:val="uk-UA" w:eastAsia="uk-UA"/>
        </w:rPr>
        <w:t>е</w:t>
      </w:r>
      <w:r w:rsidR="00FC1FBA" w:rsidRPr="00FC1FBA">
        <w:rPr>
          <w:rFonts w:ascii="Times New Roman" w:hAnsi="Times New Roman"/>
          <w:bCs/>
          <w:sz w:val="24"/>
          <w:szCs w:val="24"/>
          <w:lang w:val="uk-UA" w:eastAsia="uk-UA"/>
        </w:rPr>
        <w:t>н</w:t>
      </w:r>
      <w:r w:rsidR="0052548F">
        <w:rPr>
          <w:rFonts w:ascii="Times New Roman" w:hAnsi="Times New Roman"/>
          <w:bCs/>
          <w:sz w:val="24"/>
          <w:szCs w:val="24"/>
          <w:lang w:val="uk-UA" w:eastAsia="uk-UA"/>
        </w:rPr>
        <w:t>ь</w:t>
      </w:r>
      <w:r w:rsidR="00FC1FBA" w:rsidRPr="00FC1FBA">
        <w:rPr>
          <w:rFonts w:ascii="Times New Roman" w:hAnsi="Times New Roman"/>
          <w:bCs/>
          <w:sz w:val="24"/>
          <w:szCs w:val="24"/>
          <w:lang w:val="uk-UA" w:eastAsia="uk-UA"/>
        </w:rPr>
        <w:t xml:space="preserve"> 00 коп.)</w:t>
      </w:r>
    </w:p>
    <w:p w:rsidR="00946A7C" w:rsidRDefault="00FC1FBA" w:rsidP="00946A7C">
      <w:pPr>
        <w:spacing w:after="0" w:line="240" w:lineRule="auto"/>
        <w:ind w:firstLine="567"/>
        <w:jc w:val="both"/>
        <w:rPr>
          <w:rFonts w:ascii="Times New Roman" w:hAnsi="Times New Roman"/>
          <w:bCs/>
          <w:sz w:val="24"/>
          <w:szCs w:val="24"/>
          <w:lang w:val="uk-UA" w:eastAsia="uk-UA"/>
        </w:rPr>
      </w:pPr>
      <w:r>
        <w:rPr>
          <w:rFonts w:ascii="Times New Roman" w:hAnsi="Times New Roman"/>
          <w:bCs/>
          <w:sz w:val="24"/>
          <w:szCs w:val="24"/>
          <w:lang w:val="uk-UA" w:eastAsia="uk-UA"/>
        </w:rPr>
        <w:t>З</w:t>
      </w:r>
      <w:r w:rsidRPr="00FC1FBA">
        <w:rPr>
          <w:rFonts w:ascii="Times New Roman" w:hAnsi="Times New Roman"/>
          <w:bCs/>
          <w:sz w:val="24"/>
          <w:szCs w:val="24"/>
          <w:lang w:val="uk-UA" w:eastAsia="uk-UA"/>
        </w:rPr>
        <w:t xml:space="preserve">акупівля продуктів харчування </w:t>
      </w:r>
      <w:r>
        <w:rPr>
          <w:rFonts w:ascii="Times New Roman" w:hAnsi="Times New Roman"/>
          <w:bCs/>
          <w:sz w:val="24"/>
          <w:szCs w:val="24"/>
          <w:lang w:val="uk-UA" w:eastAsia="uk-UA"/>
        </w:rPr>
        <w:t xml:space="preserve">здійснюється </w:t>
      </w:r>
      <w:r w:rsidRPr="00FC1FBA">
        <w:rPr>
          <w:rFonts w:ascii="Times New Roman" w:hAnsi="Times New Roman"/>
          <w:bCs/>
          <w:sz w:val="24"/>
          <w:szCs w:val="24"/>
          <w:lang w:val="uk-UA" w:eastAsia="uk-UA"/>
        </w:rPr>
        <w:t xml:space="preserve">для ЗДО та закладів освіти </w:t>
      </w:r>
      <w:proofErr w:type="spellStart"/>
      <w:r w:rsidRPr="00FC1FBA">
        <w:rPr>
          <w:rFonts w:ascii="Times New Roman" w:hAnsi="Times New Roman"/>
          <w:bCs/>
          <w:sz w:val="24"/>
          <w:szCs w:val="24"/>
          <w:lang w:val="uk-UA" w:eastAsia="uk-UA"/>
        </w:rPr>
        <w:t>Варковицької</w:t>
      </w:r>
      <w:proofErr w:type="spellEnd"/>
      <w:r w:rsidRPr="00FC1FBA">
        <w:rPr>
          <w:rFonts w:ascii="Times New Roman" w:hAnsi="Times New Roman"/>
          <w:bCs/>
          <w:sz w:val="24"/>
          <w:szCs w:val="24"/>
          <w:lang w:val="uk-UA" w:eastAsia="uk-UA"/>
        </w:rPr>
        <w:t xml:space="preserve"> сільської ради</w:t>
      </w:r>
      <w:r>
        <w:rPr>
          <w:rFonts w:ascii="Times New Roman" w:hAnsi="Times New Roman"/>
          <w:bCs/>
          <w:sz w:val="24"/>
          <w:szCs w:val="24"/>
          <w:lang w:val="uk-UA" w:eastAsia="uk-UA"/>
        </w:rPr>
        <w:t xml:space="preserve">. </w:t>
      </w:r>
    </w:p>
    <w:p w:rsidR="00164AD6" w:rsidRPr="00BA75AB" w:rsidRDefault="008E58D0" w:rsidP="00946A7C">
      <w:pPr>
        <w:spacing w:after="100" w:afterAutospacing="1" w:line="240" w:lineRule="auto"/>
        <w:ind w:firstLine="567"/>
        <w:jc w:val="both"/>
        <w:rPr>
          <w:rFonts w:ascii="Times New Roman" w:hAnsi="Times New Roman"/>
          <w:bCs/>
          <w:sz w:val="24"/>
          <w:szCs w:val="24"/>
          <w:lang w:val="uk-UA" w:eastAsia="uk-UA"/>
        </w:rPr>
      </w:pPr>
      <w:r w:rsidRPr="008E58D0">
        <w:rPr>
          <w:rFonts w:ascii="Times New Roman" w:hAnsi="Times New Roman"/>
          <w:bCs/>
          <w:sz w:val="24"/>
          <w:szCs w:val="24"/>
          <w:lang w:val="uk-UA" w:eastAsia="uk-UA"/>
        </w:rPr>
        <w:t>Розмір бюджетного призначення визначений відповідно до розрахунку потреб використання у 2025 році по КЕКВ 2230 – «Продукти харчування», з урахуванням фактичної потреби Замовника.</w:t>
      </w:r>
      <w:r w:rsidR="00C550AE">
        <w:rPr>
          <w:rFonts w:ascii="Times New Roman" w:hAnsi="Times New Roman"/>
          <w:bCs/>
          <w:sz w:val="24"/>
          <w:szCs w:val="24"/>
          <w:lang w:val="uk-UA" w:eastAsia="uk-UA"/>
        </w:rPr>
        <w:t xml:space="preserve"> </w:t>
      </w: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1E7522" w:rsidRPr="00792E19" w:rsidRDefault="00C550AE" w:rsidP="00C550AE">
      <w:pPr>
        <w:spacing w:after="0" w:line="300" w:lineRule="atLeast"/>
        <w:jc w:val="both"/>
        <w:textAlignment w:val="baseline"/>
        <w:rPr>
          <w:rFonts w:ascii="Times New Roman" w:hAnsi="Times New Roman"/>
          <w:b/>
          <w:bCs/>
          <w:color w:val="000000"/>
          <w:sz w:val="24"/>
          <w:szCs w:val="24"/>
          <w:bdr w:val="none" w:sz="0" w:space="0" w:color="auto" w:frame="1"/>
          <w:shd w:val="clear" w:color="auto" w:fill="FDFEFD"/>
          <w:lang w:val="uk-UA"/>
        </w:rPr>
      </w:pPr>
      <w:r w:rsidRPr="00AF4D52">
        <w:rPr>
          <w:rFonts w:ascii="Times New Roman" w:hAnsi="Times New Roman"/>
          <w:lang w:val="uk-UA"/>
        </w:rPr>
        <w:t xml:space="preserve">Термін </w:t>
      </w:r>
      <w:r>
        <w:rPr>
          <w:rFonts w:ascii="Times New Roman" w:hAnsi="Times New Roman"/>
          <w:lang w:val="uk-UA"/>
        </w:rPr>
        <w:t>поставки товару:</w:t>
      </w:r>
      <w:r w:rsidRPr="00AF4D52">
        <w:rPr>
          <w:rFonts w:ascii="Times New Roman" w:hAnsi="Times New Roman"/>
          <w:lang w:val="uk-UA"/>
        </w:rPr>
        <w:t xml:space="preserve"> </w:t>
      </w:r>
      <w:r>
        <w:rPr>
          <w:rFonts w:ascii="Times New Roman" w:hAnsi="Times New Roman"/>
          <w:lang w:val="uk-UA"/>
        </w:rPr>
        <w:t>п</w:t>
      </w:r>
      <w:r w:rsidR="00D759A4">
        <w:rPr>
          <w:rFonts w:ascii="Times New Roman" w:hAnsi="Times New Roman"/>
          <w:lang w:val="uk-UA"/>
        </w:rPr>
        <w:t>о 15</w:t>
      </w:r>
      <w:r w:rsidRPr="00AF4D52">
        <w:rPr>
          <w:rFonts w:ascii="Times New Roman" w:hAnsi="Times New Roman"/>
          <w:lang w:val="uk-UA"/>
        </w:rPr>
        <w:t xml:space="preserve"> </w:t>
      </w:r>
      <w:r w:rsidR="00D759A4">
        <w:rPr>
          <w:rFonts w:ascii="Times New Roman" w:hAnsi="Times New Roman"/>
          <w:lang w:val="uk-UA"/>
        </w:rPr>
        <w:t>черв</w:t>
      </w:r>
      <w:r>
        <w:rPr>
          <w:rFonts w:ascii="Times New Roman" w:hAnsi="Times New Roman"/>
          <w:lang w:val="uk-UA"/>
        </w:rPr>
        <w:t>ня</w:t>
      </w:r>
      <w:r w:rsidRPr="00AF4D52">
        <w:rPr>
          <w:rFonts w:ascii="Times New Roman" w:hAnsi="Times New Roman"/>
          <w:lang w:val="uk-UA"/>
        </w:rPr>
        <w:t xml:space="preserve"> 202</w:t>
      </w:r>
      <w:r w:rsidR="008E58D0">
        <w:rPr>
          <w:rFonts w:ascii="Times New Roman" w:hAnsi="Times New Roman"/>
          <w:lang w:val="uk-UA"/>
        </w:rPr>
        <w:t>5</w:t>
      </w:r>
      <w:r w:rsidRPr="00AF4D52">
        <w:rPr>
          <w:rFonts w:ascii="Times New Roman" w:hAnsi="Times New Roman"/>
          <w:lang w:val="uk-UA"/>
        </w:rPr>
        <w:t xml:space="preserve"> року</w:t>
      </w:r>
      <w:r w:rsidR="00D759A4">
        <w:rPr>
          <w:rFonts w:ascii="Times New Roman" w:hAnsi="Times New Roman"/>
          <w:lang w:val="uk-UA"/>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701"/>
        <w:gridCol w:w="992"/>
        <w:gridCol w:w="992"/>
        <w:gridCol w:w="5812"/>
      </w:tblGrid>
      <w:tr w:rsidR="001E7522" w:rsidRPr="00782E39" w:rsidTr="00C550AE">
        <w:trPr>
          <w:trHeight w:val="536"/>
        </w:trPr>
        <w:tc>
          <w:tcPr>
            <w:tcW w:w="539" w:type="dxa"/>
            <w:shd w:val="clear" w:color="auto" w:fill="B6DDE8"/>
          </w:tcPr>
          <w:p w:rsidR="001E7522" w:rsidRPr="00782E39" w:rsidRDefault="001E7522" w:rsidP="009C3FC5">
            <w:pPr>
              <w:spacing w:after="0"/>
              <w:rPr>
                <w:rFonts w:ascii="Times New Roman" w:eastAsia="Arial" w:hAnsi="Times New Roman"/>
                <w:b/>
                <w:color w:val="000000"/>
                <w:lang w:val="uk-UA"/>
              </w:rPr>
            </w:pPr>
            <w:r w:rsidRPr="00782E39">
              <w:rPr>
                <w:rFonts w:ascii="Times New Roman" w:eastAsia="Arial" w:hAnsi="Times New Roman"/>
                <w:b/>
                <w:color w:val="000000"/>
                <w:lang w:val="uk-UA"/>
              </w:rPr>
              <w:t>№ п/</w:t>
            </w:r>
            <w:proofErr w:type="spellStart"/>
            <w:r w:rsidRPr="00782E39">
              <w:rPr>
                <w:rFonts w:ascii="Times New Roman" w:eastAsia="Arial" w:hAnsi="Times New Roman"/>
                <w:b/>
                <w:color w:val="000000"/>
                <w:lang w:val="uk-UA"/>
              </w:rPr>
              <w:t>п</w:t>
            </w:r>
            <w:proofErr w:type="spellEnd"/>
          </w:p>
        </w:tc>
        <w:tc>
          <w:tcPr>
            <w:tcW w:w="1701"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Найменування товару</w:t>
            </w:r>
          </w:p>
        </w:tc>
        <w:tc>
          <w:tcPr>
            <w:tcW w:w="99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proofErr w:type="spellStart"/>
            <w:r w:rsidRPr="00782E39">
              <w:rPr>
                <w:rFonts w:ascii="Times New Roman" w:eastAsia="Arial" w:hAnsi="Times New Roman"/>
                <w:b/>
                <w:color w:val="000000"/>
                <w:lang w:val="uk-UA"/>
              </w:rPr>
              <w:t>Одн</w:t>
            </w:r>
            <w:proofErr w:type="spellEnd"/>
            <w:r w:rsidRPr="00782E39">
              <w:rPr>
                <w:rFonts w:ascii="Times New Roman" w:eastAsia="Arial" w:hAnsi="Times New Roman"/>
                <w:b/>
                <w:color w:val="000000"/>
                <w:lang w:val="uk-UA"/>
              </w:rPr>
              <w:t>.</w:t>
            </w:r>
          </w:p>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виміру</w:t>
            </w:r>
          </w:p>
        </w:tc>
        <w:tc>
          <w:tcPr>
            <w:tcW w:w="99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Орієнтований</w:t>
            </w:r>
          </w:p>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 xml:space="preserve"> обсяг</w:t>
            </w:r>
          </w:p>
        </w:tc>
        <w:tc>
          <w:tcPr>
            <w:tcW w:w="581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Вимоги</w:t>
            </w:r>
          </w:p>
        </w:tc>
      </w:tr>
      <w:tr w:rsidR="001E7522" w:rsidRPr="00D759A4" w:rsidTr="0068741F">
        <w:trPr>
          <w:trHeight w:val="283"/>
        </w:trPr>
        <w:tc>
          <w:tcPr>
            <w:tcW w:w="539" w:type="dxa"/>
          </w:tcPr>
          <w:p w:rsidR="001E7522" w:rsidRPr="00782E39" w:rsidRDefault="001E7522" w:rsidP="009C3FC5">
            <w:pPr>
              <w:spacing w:after="0" w:line="240" w:lineRule="auto"/>
              <w:jc w:val="center"/>
              <w:rPr>
                <w:rFonts w:ascii="Times New Roman" w:eastAsia="Arial" w:hAnsi="Times New Roman"/>
                <w:color w:val="000000"/>
                <w:lang w:val="uk-UA"/>
              </w:rPr>
            </w:pPr>
            <w:r w:rsidRPr="00782E39">
              <w:rPr>
                <w:rFonts w:ascii="Times New Roman" w:eastAsia="Arial" w:hAnsi="Times New Roman"/>
                <w:color w:val="000000"/>
                <w:lang w:val="uk-UA"/>
              </w:rPr>
              <w:t>1.</w:t>
            </w:r>
          </w:p>
        </w:tc>
        <w:tc>
          <w:tcPr>
            <w:tcW w:w="1701" w:type="dxa"/>
            <w:vAlign w:val="center"/>
          </w:tcPr>
          <w:p w:rsidR="001E7522" w:rsidRDefault="0068741F" w:rsidP="0068741F">
            <w:pPr>
              <w:tabs>
                <w:tab w:val="left" w:pos="3990"/>
              </w:tabs>
              <w:spacing w:after="0" w:line="0" w:lineRule="atLeast"/>
              <w:ind w:left="-108" w:right="-108"/>
              <w:jc w:val="center"/>
              <w:outlineLvl w:val="0"/>
              <w:rPr>
                <w:rFonts w:ascii="Times New Roman" w:hAnsi="Times New Roman"/>
                <w:snapToGrid w:val="0"/>
                <w:sz w:val="24"/>
                <w:szCs w:val="24"/>
                <w:lang w:val="uk-UA"/>
              </w:rPr>
            </w:pPr>
            <w:r>
              <w:rPr>
                <w:rFonts w:ascii="Times New Roman" w:hAnsi="Times New Roman"/>
                <w:snapToGrid w:val="0"/>
                <w:sz w:val="24"/>
                <w:szCs w:val="24"/>
                <w:lang w:val="uk-UA"/>
              </w:rPr>
              <w:t>Філе куряче (</w:t>
            </w:r>
            <w:r w:rsidR="008E58D0">
              <w:rPr>
                <w:rFonts w:ascii="Times New Roman" w:hAnsi="Times New Roman"/>
                <w:snapToGrid w:val="0"/>
                <w:sz w:val="24"/>
                <w:szCs w:val="24"/>
                <w:lang w:val="uk-UA"/>
              </w:rPr>
              <w:t>охолоджене</w:t>
            </w:r>
            <w:r>
              <w:rPr>
                <w:rFonts w:ascii="Times New Roman" w:hAnsi="Times New Roman"/>
                <w:snapToGrid w:val="0"/>
                <w:sz w:val="24"/>
                <w:szCs w:val="24"/>
                <w:lang w:val="uk-UA"/>
              </w:rPr>
              <w:t>)</w:t>
            </w:r>
          </w:p>
          <w:p w:rsidR="001E7522" w:rsidRDefault="001E7522" w:rsidP="006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hAnsi="Times New Roman"/>
                <w:sz w:val="24"/>
                <w:szCs w:val="24"/>
                <w:lang w:val="uk-UA"/>
              </w:rPr>
            </w:pPr>
          </w:p>
        </w:tc>
        <w:tc>
          <w:tcPr>
            <w:tcW w:w="992" w:type="dxa"/>
            <w:vAlign w:val="center"/>
          </w:tcPr>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кг</w:t>
            </w:r>
          </w:p>
        </w:tc>
        <w:tc>
          <w:tcPr>
            <w:tcW w:w="992" w:type="dxa"/>
            <w:vAlign w:val="center"/>
          </w:tcPr>
          <w:p w:rsidR="001E7522" w:rsidRDefault="00D759A4" w:rsidP="00D75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55</w:t>
            </w:r>
            <w:r w:rsidR="00C550AE">
              <w:rPr>
                <w:rFonts w:ascii="Times New Roman" w:hAnsi="Times New Roman"/>
                <w:bCs/>
                <w:color w:val="000000"/>
                <w:sz w:val="24"/>
                <w:szCs w:val="24"/>
                <w:lang w:val="uk-UA"/>
              </w:rPr>
              <w:t>0</w:t>
            </w:r>
          </w:p>
        </w:tc>
        <w:tc>
          <w:tcPr>
            <w:tcW w:w="5812" w:type="dxa"/>
            <w:vAlign w:val="center"/>
          </w:tcPr>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bCs/>
                <w:color w:val="000000"/>
                <w:sz w:val="24"/>
                <w:szCs w:val="24"/>
                <w:lang w:val="uk-UA"/>
              </w:rPr>
              <w:t>Філе куря</w:t>
            </w:r>
            <w:r w:rsidR="008E58D0">
              <w:rPr>
                <w:rFonts w:ascii="Times New Roman" w:hAnsi="Times New Roman"/>
                <w:bCs/>
                <w:color w:val="000000"/>
                <w:sz w:val="24"/>
                <w:szCs w:val="24"/>
                <w:lang w:val="uk-UA"/>
              </w:rPr>
              <w:t>че охолоджене. Відповідає ДС</w:t>
            </w:r>
            <w:r>
              <w:rPr>
                <w:rFonts w:ascii="Times New Roman" w:hAnsi="Times New Roman"/>
                <w:bCs/>
                <w:color w:val="000000"/>
                <w:sz w:val="24"/>
                <w:szCs w:val="24"/>
                <w:lang w:val="uk-UA"/>
              </w:rPr>
              <w:t>ТУ</w:t>
            </w:r>
            <w:r>
              <w:t xml:space="preserve"> </w:t>
            </w:r>
            <w:r w:rsidRPr="004D684E">
              <w:rPr>
                <w:rFonts w:ascii="Times New Roman" w:hAnsi="Times New Roman"/>
                <w:bCs/>
                <w:color w:val="000000"/>
                <w:sz w:val="24"/>
                <w:szCs w:val="24"/>
                <w:lang w:val="uk-UA"/>
              </w:rPr>
              <w:t>3143:2013</w:t>
            </w:r>
            <w:r>
              <w:rPr>
                <w:rFonts w:ascii="Times New Roman" w:hAnsi="Times New Roman"/>
                <w:bCs/>
                <w:color w:val="000000"/>
                <w:sz w:val="24"/>
                <w:szCs w:val="24"/>
                <w:lang w:val="uk-UA"/>
              </w:rPr>
              <w:t>, що ді</w:t>
            </w:r>
            <w:r w:rsidR="008E58D0">
              <w:rPr>
                <w:rFonts w:ascii="Times New Roman" w:hAnsi="Times New Roman"/>
                <w:bCs/>
                <w:color w:val="000000"/>
                <w:sz w:val="24"/>
                <w:szCs w:val="24"/>
                <w:lang w:val="uk-UA"/>
              </w:rPr>
              <w:t>є</w:t>
            </w:r>
            <w:r>
              <w:rPr>
                <w:rFonts w:ascii="Times New Roman" w:hAnsi="Times New Roman"/>
                <w:bCs/>
                <w:color w:val="000000"/>
                <w:sz w:val="24"/>
                <w:szCs w:val="24"/>
                <w:lang w:val="uk-UA"/>
              </w:rPr>
              <w:t xml:space="preserve"> на території України.</w:t>
            </w:r>
            <w:r>
              <w:t xml:space="preserve"> </w:t>
            </w:r>
            <w:r w:rsidRPr="004D684E">
              <w:rPr>
                <w:rFonts w:ascii="Times New Roman" w:hAnsi="Times New Roman"/>
                <w:bCs/>
                <w:color w:val="000000"/>
                <w:sz w:val="24"/>
                <w:szCs w:val="24"/>
                <w:lang w:val="uk-UA"/>
              </w:rPr>
              <w:t>Без ГМО.</w:t>
            </w:r>
          </w:p>
          <w:p w:rsidR="001E7522" w:rsidRDefault="008E58D0" w:rsidP="008E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sz w:val="24"/>
                <w:szCs w:val="24"/>
                <w:lang w:val="uk-UA"/>
              </w:rPr>
            </w:pPr>
            <w:r>
              <w:rPr>
                <w:rFonts w:ascii="Times New Roman" w:hAnsi="Times New Roman"/>
                <w:bCs/>
                <w:color w:val="000000"/>
                <w:sz w:val="24"/>
                <w:szCs w:val="24"/>
                <w:lang w:val="uk-UA"/>
              </w:rPr>
              <w:t xml:space="preserve">Без кісток та без шкірки. </w:t>
            </w:r>
            <w:r w:rsidR="00D759A4">
              <w:rPr>
                <w:rFonts w:ascii="Times New Roman" w:hAnsi="Times New Roman"/>
                <w:bCs/>
                <w:color w:val="000000"/>
                <w:sz w:val="24"/>
                <w:szCs w:val="24"/>
                <w:lang w:val="uk-UA"/>
              </w:rPr>
              <w:t>Зовнішній вигляд: колір в</w:t>
            </w:r>
            <w:r w:rsidR="00D759A4" w:rsidRPr="004D684E">
              <w:rPr>
                <w:rFonts w:ascii="Times New Roman" w:hAnsi="Times New Roman"/>
                <w:bCs/>
                <w:color w:val="000000"/>
                <w:sz w:val="24"/>
                <w:szCs w:val="24"/>
                <w:lang w:val="uk-UA"/>
              </w:rPr>
              <w:t>ластивий м’ясу даного виду птиці</w:t>
            </w:r>
            <w:r w:rsidR="00D759A4">
              <w:rPr>
                <w:rFonts w:ascii="Times New Roman" w:hAnsi="Times New Roman"/>
                <w:bCs/>
                <w:color w:val="000000"/>
                <w:sz w:val="24"/>
                <w:szCs w:val="24"/>
                <w:lang w:val="uk-UA"/>
              </w:rPr>
              <w:t>.</w:t>
            </w:r>
            <w:r w:rsidR="00D759A4">
              <w:rPr>
                <w:rFonts w:ascii="Times New Roman" w:hAnsi="Times New Roman"/>
                <w:sz w:val="24"/>
                <w:szCs w:val="24"/>
                <w:lang w:val="uk-UA"/>
              </w:rPr>
              <w:t xml:space="preserve"> </w:t>
            </w:r>
            <w:r w:rsidR="00D759A4">
              <w:rPr>
                <w:rFonts w:ascii="Times New Roman" w:hAnsi="Times New Roman"/>
                <w:bCs/>
                <w:color w:val="000000"/>
                <w:sz w:val="24"/>
                <w:szCs w:val="24"/>
                <w:lang w:val="uk-UA"/>
              </w:rPr>
              <w:t xml:space="preserve">Філе куряче без згустків крові, з чистою сухою, не завітреною </w:t>
            </w:r>
            <w:r w:rsidR="00D759A4">
              <w:rPr>
                <w:rFonts w:ascii="Times New Roman" w:hAnsi="Times New Roman"/>
                <w:bCs/>
                <w:color w:val="000000"/>
                <w:sz w:val="24"/>
                <w:szCs w:val="24"/>
                <w:lang w:val="uk-UA"/>
              </w:rPr>
              <w:lastRenderedPageBreak/>
              <w:t>поверхнею, без залишків крові внутрішньої поверхні, блідо – рожевого кольору, запах – властивий доброякісному свіжому м’ясу птиці, без сторонніх запахів.</w:t>
            </w:r>
          </w:p>
        </w:tc>
      </w:tr>
      <w:tr w:rsidR="008E58D0" w:rsidRPr="00D759A4" w:rsidTr="0068741F">
        <w:trPr>
          <w:trHeight w:val="283"/>
        </w:trPr>
        <w:tc>
          <w:tcPr>
            <w:tcW w:w="539" w:type="dxa"/>
          </w:tcPr>
          <w:p w:rsidR="008E58D0" w:rsidRPr="00782E39" w:rsidRDefault="008E58D0" w:rsidP="009C3FC5">
            <w:pPr>
              <w:spacing w:after="0" w:line="240" w:lineRule="auto"/>
              <w:jc w:val="center"/>
              <w:rPr>
                <w:rFonts w:ascii="Times New Roman" w:eastAsia="Arial" w:hAnsi="Times New Roman"/>
                <w:color w:val="000000"/>
                <w:lang w:val="uk-UA"/>
              </w:rPr>
            </w:pPr>
            <w:r>
              <w:rPr>
                <w:rFonts w:ascii="Times New Roman" w:eastAsia="Arial" w:hAnsi="Times New Roman"/>
                <w:color w:val="000000"/>
                <w:lang w:val="uk-UA"/>
              </w:rPr>
              <w:lastRenderedPageBreak/>
              <w:t>2.</w:t>
            </w:r>
          </w:p>
        </w:tc>
        <w:tc>
          <w:tcPr>
            <w:tcW w:w="1701" w:type="dxa"/>
            <w:vAlign w:val="center"/>
          </w:tcPr>
          <w:p w:rsidR="008E58D0" w:rsidRDefault="008E58D0" w:rsidP="0068741F">
            <w:pPr>
              <w:tabs>
                <w:tab w:val="left" w:pos="3990"/>
              </w:tabs>
              <w:spacing w:after="0" w:line="0" w:lineRule="atLeast"/>
              <w:ind w:left="-108" w:right="-108"/>
              <w:jc w:val="center"/>
              <w:outlineLvl w:val="0"/>
              <w:rPr>
                <w:rFonts w:ascii="Times New Roman" w:hAnsi="Times New Roman"/>
                <w:snapToGrid w:val="0"/>
                <w:sz w:val="24"/>
                <w:szCs w:val="24"/>
                <w:lang w:val="uk-UA"/>
              </w:rPr>
            </w:pPr>
            <w:r>
              <w:rPr>
                <w:rFonts w:ascii="Times New Roman" w:hAnsi="Times New Roman"/>
                <w:snapToGrid w:val="0"/>
                <w:sz w:val="24"/>
                <w:szCs w:val="24"/>
                <w:lang w:val="uk-UA"/>
              </w:rPr>
              <w:t xml:space="preserve">Вирізка </w:t>
            </w:r>
            <w:proofErr w:type="spellStart"/>
            <w:r>
              <w:rPr>
                <w:rFonts w:ascii="Times New Roman" w:hAnsi="Times New Roman"/>
                <w:snapToGrid w:val="0"/>
                <w:sz w:val="24"/>
                <w:szCs w:val="24"/>
                <w:lang w:val="uk-UA"/>
              </w:rPr>
              <w:t>свинна</w:t>
            </w:r>
            <w:proofErr w:type="spellEnd"/>
            <w:r>
              <w:rPr>
                <w:rFonts w:ascii="Times New Roman" w:hAnsi="Times New Roman"/>
                <w:snapToGrid w:val="0"/>
                <w:sz w:val="24"/>
                <w:szCs w:val="24"/>
                <w:lang w:val="uk-UA"/>
              </w:rPr>
              <w:t xml:space="preserve"> (охолоджена)</w:t>
            </w:r>
          </w:p>
        </w:tc>
        <w:tc>
          <w:tcPr>
            <w:tcW w:w="992" w:type="dxa"/>
            <w:vAlign w:val="center"/>
          </w:tcPr>
          <w:p w:rsidR="008E58D0" w:rsidRDefault="008E58D0"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кг</w:t>
            </w:r>
          </w:p>
        </w:tc>
        <w:tc>
          <w:tcPr>
            <w:tcW w:w="992" w:type="dxa"/>
            <w:vAlign w:val="center"/>
          </w:tcPr>
          <w:p w:rsidR="008E58D0" w:rsidRDefault="00D759A4" w:rsidP="008E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73</w:t>
            </w:r>
          </w:p>
        </w:tc>
        <w:tc>
          <w:tcPr>
            <w:tcW w:w="5812" w:type="dxa"/>
            <w:vAlign w:val="center"/>
          </w:tcPr>
          <w:p w:rsidR="008E58D0" w:rsidRDefault="008E58D0" w:rsidP="008E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snapToGrid w:val="0"/>
                <w:sz w:val="24"/>
                <w:szCs w:val="24"/>
                <w:lang w:val="uk-UA"/>
              </w:rPr>
              <w:t xml:space="preserve">Вирізка </w:t>
            </w:r>
            <w:proofErr w:type="spellStart"/>
            <w:r>
              <w:rPr>
                <w:rFonts w:ascii="Times New Roman" w:hAnsi="Times New Roman"/>
                <w:snapToGrid w:val="0"/>
                <w:sz w:val="24"/>
                <w:szCs w:val="24"/>
                <w:lang w:val="uk-UA"/>
              </w:rPr>
              <w:t>свинна</w:t>
            </w:r>
            <w:proofErr w:type="spellEnd"/>
            <w:r>
              <w:rPr>
                <w:rFonts w:ascii="Times New Roman" w:hAnsi="Times New Roman"/>
                <w:snapToGrid w:val="0"/>
                <w:sz w:val="24"/>
                <w:szCs w:val="24"/>
                <w:lang w:val="uk-UA"/>
              </w:rPr>
              <w:t xml:space="preserve"> охолоджена. Відповідність ДСТУ 4590. </w:t>
            </w:r>
            <w:proofErr w:type="spellStart"/>
            <w:r w:rsidR="00D759A4" w:rsidRPr="00D633F8">
              <w:rPr>
                <w:rFonts w:ascii="Times New Roman" w:hAnsi="Times New Roman"/>
                <w:bCs/>
                <w:color w:val="000000"/>
                <w:sz w:val="24"/>
                <w:szCs w:val="24"/>
                <w:lang w:val="uk-UA"/>
              </w:rPr>
              <w:t>Шмат</w:t>
            </w:r>
            <w:proofErr w:type="spellEnd"/>
            <w:r w:rsidR="00D759A4" w:rsidRPr="00D633F8">
              <w:rPr>
                <w:rFonts w:ascii="Times New Roman" w:hAnsi="Times New Roman"/>
                <w:bCs/>
                <w:color w:val="000000"/>
                <w:sz w:val="24"/>
                <w:szCs w:val="24"/>
                <w:lang w:val="uk-UA"/>
              </w:rPr>
              <w:t xml:space="preserve"> м’яса (цільний) зі тазостегнової частини. М'ясо без кісток (м’якоть), охолоджене з температурою в товщині м’якоті від +4 до 0°С, без заморожування та бути одержано від забою здорової тварини. З м’яса повинні бути видалені: груба сполучна тканина (сухожилля, фасції, в'язок та ін.), жирова тканина, дрібні кістки, хрящі, крупні кровоносні судини, лімфатичні вузли і кров'яні згустки по консистенції пружне та еластичне.</w:t>
            </w:r>
            <w:r w:rsidR="00D759A4">
              <w:rPr>
                <w:rFonts w:ascii="Times New Roman" w:hAnsi="Times New Roman"/>
                <w:bCs/>
                <w:color w:val="000000"/>
                <w:sz w:val="24"/>
                <w:szCs w:val="24"/>
                <w:lang w:val="uk-UA"/>
              </w:rPr>
              <w:t xml:space="preserve"> </w:t>
            </w:r>
          </w:p>
        </w:tc>
      </w:tr>
    </w:tbl>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Технічні характеристики предмету закупівлі повинні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Товар не повинен містити штучних барвників, ароматизаторів, підсилювачів смаку, консервантів. Ці дані повинні бути відображені в документах, які підтверджують якість товару.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Строк придатності товару на момент поставки повинен становити не менше 80% від загального терміну зберігання.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Постачальник разом з продукцією надає Замовнику накладну на товар та всю супровідну документацію (сертифікат якості (відповідності) підприємства-виробника) згідно вимог діючого законодавства.</w:t>
      </w:r>
      <w:bookmarkStart w:id="1" w:name="_Hlk90029647"/>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Доставка</w:t>
      </w:r>
      <w:bookmarkEnd w:id="1"/>
      <w:r w:rsidRPr="00C550AE">
        <w:rPr>
          <w:rFonts w:ascii="Times New Roman" w:hAnsi="Times New Roman"/>
          <w:sz w:val="24"/>
          <w:szCs w:val="24"/>
          <w:lang w:val="uk-UA"/>
        </w:rPr>
        <w:t xml:space="preserve"> і розвантаження товару здійснюється спецтранспортом, силами та за рахунок Постачальника по заявці замовника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Обсяг та частота завозу товару регулюються в залежності від терміну їх реалізації та кількості дітей, які відвідують заклад і повинні бути не рідше 2 разів на тиждень. Постачання товару здійснюється партіями відповідно до заявки замовника в робочі дні. Поставка здійснюється не пізніше двох робочих днів з моменту одержання відповідної заявки замовника. Товар при поставці повинен супроводжуватись документами, що підтверджують якість та безпеку (у передбачених законодавством випадках). Неякісний товар підлягає обов’язковій заміні, але всі витрати пов’язані із заміною товару несе постачальник.</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Приймання товару по якості, комплектності і кількості здійснюється уповноваженими представниками обох Сторін.</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У разі виявлення неякісного товару або такого, що не відповідає умовам договору, Постачальник зобов’язаний замінити неякісний товар протягом однієї доби з моменту виявлення неякісного товару, без будь-якої додаткової оплати з боку Замовника.</w:t>
      </w:r>
    </w:p>
    <w:p w:rsidR="001E7522" w:rsidRDefault="001E7522" w:rsidP="00164AD6">
      <w:pPr>
        <w:spacing w:after="0" w:line="240" w:lineRule="auto"/>
        <w:jc w:val="both"/>
        <w:rPr>
          <w:rFonts w:ascii="Times New Roman" w:hAnsi="Times New Roman"/>
          <w:b/>
          <w:sz w:val="24"/>
          <w:szCs w:val="24"/>
          <w:lang w:val="uk-UA"/>
        </w:rPr>
      </w:pPr>
    </w:p>
    <w:sectPr w:rsidR="001E7522"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98D"/>
    <w:multiLevelType w:val="hybridMultilevel"/>
    <w:tmpl w:val="8646B706"/>
    <w:lvl w:ilvl="0" w:tplc="A5CC24B2">
      <w:start w:val="8"/>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E08419D"/>
    <w:multiLevelType w:val="multilevel"/>
    <w:tmpl w:val="00DC6186"/>
    <w:lvl w:ilvl="0">
      <w:start w:val="1"/>
      <w:numFmt w:val="decimal"/>
      <w:lvlText w:val="%1."/>
      <w:lvlJc w:val="left"/>
      <w:pPr>
        <w:ind w:left="502" w:hanging="360"/>
      </w:pPr>
      <w:rPr>
        <w:rFonts w:cs="Times New Roman" w:hint="default"/>
        <w:b w:val="0"/>
        <w:lang w:val="ru-RU"/>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33FB1"/>
    <w:rsid w:val="00057003"/>
    <w:rsid w:val="000D211D"/>
    <w:rsid w:val="00164AD6"/>
    <w:rsid w:val="001E7522"/>
    <w:rsid w:val="003041C0"/>
    <w:rsid w:val="003D0075"/>
    <w:rsid w:val="003D332C"/>
    <w:rsid w:val="004129D6"/>
    <w:rsid w:val="0052548F"/>
    <w:rsid w:val="005D253C"/>
    <w:rsid w:val="00673C20"/>
    <w:rsid w:val="0068741F"/>
    <w:rsid w:val="008E58D0"/>
    <w:rsid w:val="00946A7C"/>
    <w:rsid w:val="00A66C59"/>
    <w:rsid w:val="00AD094E"/>
    <w:rsid w:val="00BD45FD"/>
    <w:rsid w:val="00C550AE"/>
    <w:rsid w:val="00D759A4"/>
    <w:rsid w:val="00F560E8"/>
    <w:rsid w:val="00FC1FBA"/>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E7522"/>
    <w:pPr>
      <w:ind w:left="720"/>
      <w:contextualSpacing/>
    </w:pPr>
    <w:rPr>
      <w:rFonts w:eastAsia="Calibri"/>
      <w:lang w:eastAsia="en-US"/>
    </w:rPr>
  </w:style>
  <w:style w:type="paragraph" w:customStyle="1" w:styleId="2">
    <w:name w:val="Обычный2"/>
    <w:rsid w:val="001E7522"/>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1E7522"/>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E7522"/>
    <w:pPr>
      <w:ind w:left="720"/>
      <w:contextualSpacing/>
    </w:pPr>
    <w:rPr>
      <w:rFonts w:eastAsia="Calibri"/>
      <w:lang w:eastAsia="en-US"/>
    </w:rPr>
  </w:style>
  <w:style w:type="paragraph" w:customStyle="1" w:styleId="2">
    <w:name w:val="Обычный2"/>
    <w:rsid w:val="001E7522"/>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1E7522"/>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3410</Words>
  <Characters>1944</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2023-10-06T09:23:00Z</dcterms:created>
  <dcterms:modified xsi:type="dcterms:W3CDTF">2025-05-09T08:46:00Z</dcterms:modified>
</cp:coreProperties>
</file>