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49AA" w:rsidRDefault="007F49AA" w:rsidP="007F49AA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uk-UA"/>
        </w:rPr>
      </w:pPr>
      <w:r w:rsidRPr="008F6ED3">
        <w:rPr>
          <w:noProof/>
        </w:rPr>
        <w:drawing>
          <wp:inline distT="0" distB="0" distL="0" distR="0">
            <wp:extent cx="708660" cy="914400"/>
            <wp:effectExtent l="0" t="0" r="0" b="0"/>
            <wp:docPr id="2088405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9AA" w:rsidRDefault="007F49AA" w:rsidP="007F49AA">
      <w:pPr>
        <w:pStyle w:val="docdata"/>
        <w:tabs>
          <w:tab w:val="left" w:pos="4820"/>
          <w:tab w:val="left" w:pos="7996"/>
        </w:tabs>
        <w:spacing w:before="0" w:beforeAutospacing="0" w:after="0" w:afterAutospacing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ВАРКОВИЦЬКА сільська рада</w:t>
      </w:r>
    </w:p>
    <w:p w:rsidR="007F49AA" w:rsidRDefault="007F49AA" w:rsidP="007F49AA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7F49AA" w:rsidRDefault="007F49AA" w:rsidP="007F49AA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(сорок друга сесія</w:t>
      </w:r>
      <w:r>
        <w:rPr>
          <w:caps/>
          <w:kern w:val="2"/>
          <w:lang w:val="uk-UA" w:eastAsia="en-US" w:bidi="en-US"/>
        </w:rPr>
        <w:t>)</w:t>
      </w:r>
    </w:p>
    <w:p w:rsidR="007F49AA" w:rsidRDefault="007F49AA" w:rsidP="007F49AA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7F49AA" w:rsidTr="00522924">
        <w:trPr>
          <w:jc w:val="center"/>
        </w:trPr>
        <w:tc>
          <w:tcPr>
            <w:tcW w:w="3095" w:type="dxa"/>
            <w:hideMark/>
          </w:tcPr>
          <w:p w:rsidR="007F49AA" w:rsidRDefault="007F49AA" w:rsidP="00522924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181609</wp:posOffset>
                      </wp:positionV>
                      <wp:extent cx="1790700" cy="0"/>
                      <wp:effectExtent l="0" t="0" r="0" b="0"/>
                      <wp:wrapNone/>
                      <wp:docPr id="4" name="Пряма сполучна ліні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0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76D8D" id="Пряма сполучна ліні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23 лютого 2024 року</w:t>
            </w:r>
          </w:p>
        </w:tc>
        <w:tc>
          <w:tcPr>
            <w:tcW w:w="3096" w:type="dxa"/>
          </w:tcPr>
          <w:p w:rsidR="007F49AA" w:rsidRDefault="007F49AA" w:rsidP="00522924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7F49AA" w:rsidRDefault="007F49AA" w:rsidP="00522924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181609</wp:posOffset>
                      </wp:positionV>
                      <wp:extent cx="1438275" cy="0"/>
                      <wp:effectExtent l="0" t="0" r="0" b="0"/>
                      <wp:wrapNone/>
                      <wp:docPr id="2" name="Пряма сполучна ліні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E36DC" id="Пряма сполучна ліні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" strokecolor="windowText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     № 1280</w:t>
            </w:r>
          </w:p>
        </w:tc>
      </w:tr>
    </w:tbl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Про   затвердження  технічної документації  </w:t>
      </w: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із землеустрою  щодо встановлення  (відновлення) </w:t>
      </w: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меж  земельних ділянок  в натурі (на місцевості)</w:t>
      </w: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  <w:proofErr w:type="spellStart"/>
      <w:r>
        <w:rPr>
          <w:lang w:val="uk-UA"/>
        </w:rPr>
        <w:t>гр</w:t>
      </w:r>
      <w:proofErr w:type="spellEnd"/>
      <w:r>
        <w:rPr>
          <w:lang w:val="uk-UA"/>
        </w:rPr>
        <w:t>..</w:t>
      </w:r>
      <w:proofErr w:type="spellStart"/>
      <w:r>
        <w:rPr>
          <w:lang w:val="uk-UA"/>
        </w:rPr>
        <w:t>Постельжуку</w:t>
      </w:r>
      <w:proofErr w:type="spellEnd"/>
      <w:r>
        <w:rPr>
          <w:lang w:val="uk-UA"/>
        </w:rPr>
        <w:t xml:space="preserve"> Ю.М., </w:t>
      </w:r>
      <w:proofErr w:type="spellStart"/>
      <w:r>
        <w:rPr>
          <w:lang w:val="uk-UA"/>
        </w:rPr>
        <w:t>Постельжук</w:t>
      </w:r>
      <w:proofErr w:type="spellEnd"/>
      <w:r>
        <w:rPr>
          <w:lang w:val="uk-UA"/>
        </w:rPr>
        <w:t xml:space="preserve"> О. М.</w:t>
      </w: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Розглянувши  заяву  </w:t>
      </w:r>
      <w:proofErr w:type="spellStart"/>
      <w:r>
        <w:rPr>
          <w:lang w:val="uk-UA"/>
        </w:rPr>
        <w:t>гр.Постельжука</w:t>
      </w:r>
      <w:proofErr w:type="spellEnd"/>
      <w:r>
        <w:rPr>
          <w:lang w:val="uk-UA"/>
        </w:rPr>
        <w:t xml:space="preserve"> Юрія Миколайовича, </w:t>
      </w:r>
      <w:proofErr w:type="spellStart"/>
      <w:r>
        <w:rPr>
          <w:lang w:val="uk-UA"/>
        </w:rPr>
        <w:t>Постельжук</w:t>
      </w:r>
      <w:proofErr w:type="spellEnd"/>
      <w:r>
        <w:rPr>
          <w:lang w:val="uk-UA"/>
        </w:rPr>
        <w:t xml:space="preserve"> Олени Миколаївни    про  затвердження  технічної  документації  із землеустрою  щодо  встановлення (відновлення) меж  земельних  ділянок в натурі (на місцевості), ст. 26 п.34 Закону України  від 19 серпня 2018 року №2498- VIII “Про  внесення  змін до деяких  законодавчих  актів України щодо вирішення  питання  колективної  власності  на  землю, удосконалення  правил  землекористування у  масивах  земель с\г  призначення, запобігання  рейдерству  та стимулювання  зрошення  в Україні”, пунктами 16 ,17, розділу Х “Перехідні  положення” Земельного  кодексу  України, Законом України “Про порядок   виділення в натурі  ( на місцевості) земельних  ділянок  власникам  земельних  часток  (паїв)”,</w:t>
      </w:r>
      <w:r w:rsidRPr="000D392F">
        <w:rPr>
          <w:lang w:val="uk-UA"/>
        </w:rPr>
        <w:t xml:space="preserve"> </w:t>
      </w:r>
      <w:r>
        <w:rPr>
          <w:lang w:val="uk-UA"/>
        </w:rPr>
        <w:t>Законом України від 31 березня 2020 року №552-</w:t>
      </w:r>
      <w:r>
        <w:rPr>
          <w:lang w:val="en-US"/>
        </w:rPr>
        <w:t>I</w:t>
      </w:r>
      <w:r w:rsidRPr="000D392F">
        <w:rPr>
          <w:lang w:val="uk-UA"/>
        </w:rPr>
        <w:t>Х</w:t>
      </w:r>
      <w:r>
        <w:rPr>
          <w:lang w:val="uk-UA"/>
        </w:rPr>
        <w:t xml:space="preserve"> “Про внесення  змін до деяких законодавчих  актів України  щодо умов   обігу земель  сільськогосподарського призначення ”,  сільська рада </w:t>
      </w:r>
    </w:p>
    <w:p w:rsidR="007F49AA" w:rsidRPr="003C34AD" w:rsidRDefault="007F49AA" w:rsidP="007F49AA">
      <w:pPr>
        <w:pStyle w:val="docdata"/>
        <w:spacing w:before="0" w:beforeAutospacing="0" w:after="0" w:afterAutospacing="0"/>
        <w:jc w:val="both"/>
        <w:rPr>
          <w:sz w:val="18"/>
          <w:lang w:val="uk-UA"/>
        </w:rPr>
      </w:pP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ВИРІШИЛА:</w:t>
      </w: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1.Затвердити технічну  документацію   із  землеустрою щодо  встановлення (відновлення)  меж земельних ділянок  в натурі  (на місцевості) </w:t>
      </w:r>
      <w:proofErr w:type="spellStart"/>
      <w:r>
        <w:rPr>
          <w:lang w:val="uk-UA"/>
        </w:rPr>
        <w:t>гр.Постельжуку</w:t>
      </w:r>
      <w:proofErr w:type="spellEnd"/>
      <w:r>
        <w:rPr>
          <w:lang w:val="uk-UA"/>
        </w:rPr>
        <w:t xml:space="preserve"> Юрію Миколайовичу, </w:t>
      </w:r>
      <w:proofErr w:type="spellStart"/>
      <w:r>
        <w:rPr>
          <w:lang w:val="uk-UA"/>
        </w:rPr>
        <w:t>Постельжук</w:t>
      </w:r>
      <w:proofErr w:type="spellEnd"/>
      <w:r>
        <w:rPr>
          <w:lang w:val="uk-UA"/>
        </w:rPr>
        <w:t xml:space="preserve"> Олені Миколаївні в масиві №42, ділянка №49 площею 2,3703га кадастровий номер 5621680800:08:020:0099 - рілля,  в масиві №56 ділянка №100  площею 0,1638га кадастровий номер 5621680800:08:005:0414 для ведення особистого селянського  господарства із  земель   колективної  власності КСП “</w:t>
      </w:r>
      <w:proofErr w:type="spellStart"/>
      <w:r>
        <w:rPr>
          <w:lang w:val="uk-UA"/>
        </w:rPr>
        <w:t>Варковицьке</w:t>
      </w:r>
      <w:proofErr w:type="spellEnd"/>
      <w:r>
        <w:rPr>
          <w:lang w:val="uk-UA"/>
        </w:rPr>
        <w:t xml:space="preserve">”  на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ради.</w:t>
      </w: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7F49AA" w:rsidRDefault="007F49AA" w:rsidP="007F49AA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2. Виділити  в натурі  гр.</w:t>
      </w:r>
      <w:r w:rsidRPr="005D7FBD">
        <w:rPr>
          <w:lang w:val="uk-UA"/>
        </w:rPr>
        <w:t xml:space="preserve"> </w:t>
      </w:r>
      <w:proofErr w:type="spellStart"/>
      <w:r>
        <w:rPr>
          <w:lang w:val="uk-UA"/>
        </w:rPr>
        <w:t>Постельжуку</w:t>
      </w:r>
      <w:proofErr w:type="spellEnd"/>
      <w:r>
        <w:rPr>
          <w:lang w:val="uk-UA"/>
        </w:rPr>
        <w:t xml:space="preserve"> Юрію Миколайовичу, </w:t>
      </w:r>
      <w:proofErr w:type="spellStart"/>
      <w:r>
        <w:rPr>
          <w:lang w:val="uk-UA"/>
        </w:rPr>
        <w:t>Постельжук</w:t>
      </w:r>
      <w:proofErr w:type="spellEnd"/>
      <w:r>
        <w:rPr>
          <w:lang w:val="uk-UA"/>
        </w:rPr>
        <w:t xml:space="preserve"> Олені Миколаївні земельні ділянки:</w:t>
      </w:r>
    </w:p>
    <w:p w:rsidR="007F49AA" w:rsidRDefault="007F49AA" w:rsidP="007F49AA">
      <w:pPr>
        <w:pStyle w:val="docdata"/>
        <w:tabs>
          <w:tab w:val="left" w:pos="7275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Рілля  площею - 2,3703га кадастровий номер 5621680800:08:020:0099;</w:t>
      </w:r>
    </w:p>
    <w:p w:rsidR="007F49AA" w:rsidRDefault="007F49AA" w:rsidP="007F49AA">
      <w:pPr>
        <w:pStyle w:val="docdata"/>
        <w:tabs>
          <w:tab w:val="left" w:pos="7275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Пасовище площею - 0,1638га кадастровий номер 5621680800:08:005:0414 для  ведення  особистого  селянського господарства, розташованих  за межами  населених  пунктів на  території  </w:t>
      </w:r>
      <w:proofErr w:type="spellStart"/>
      <w:r>
        <w:rPr>
          <w:lang w:val="uk-UA"/>
        </w:rPr>
        <w:t>Варковицької</w:t>
      </w:r>
      <w:proofErr w:type="spellEnd"/>
      <w:r>
        <w:rPr>
          <w:lang w:val="uk-UA"/>
        </w:rPr>
        <w:t xml:space="preserve">  сільської ради   Дубенського району Рівненської   області.</w:t>
      </w:r>
    </w:p>
    <w:p w:rsidR="007F49AA" w:rsidRDefault="007F49AA" w:rsidP="007F49AA">
      <w:pPr>
        <w:pStyle w:val="docdata"/>
        <w:tabs>
          <w:tab w:val="left" w:pos="7275"/>
        </w:tabs>
        <w:spacing w:before="0" w:beforeAutospacing="0" w:after="0" w:afterAutospacing="0"/>
        <w:jc w:val="both"/>
        <w:rPr>
          <w:lang w:val="uk-UA"/>
        </w:rPr>
      </w:pPr>
    </w:p>
    <w:p w:rsidR="007F49AA" w:rsidRDefault="007F49AA" w:rsidP="007F49AA">
      <w:pPr>
        <w:pStyle w:val="docdata"/>
        <w:tabs>
          <w:tab w:val="left" w:pos="7275"/>
        </w:tabs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3.Оформити  право  на  земельну ділянку згідно чинного законодавства  .</w:t>
      </w:r>
    </w:p>
    <w:p w:rsidR="007F49AA" w:rsidRDefault="007F49AA" w:rsidP="007F49AA">
      <w:pPr>
        <w:pStyle w:val="docdata"/>
        <w:tabs>
          <w:tab w:val="left" w:pos="7275"/>
        </w:tabs>
        <w:spacing w:before="0" w:beforeAutospacing="0" w:after="0" w:afterAutospacing="0"/>
        <w:jc w:val="both"/>
        <w:rPr>
          <w:lang w:val="uk-UA"/>
        </w:rPr>
      </w:pPr>
    </w:p>
    <w:p w:rsidR="007F49AA" w:rsidRDefault="007F49AA" w:rsidP="007F49AA">
      <w:pPr>
        <w:rPr>
          <w:lang w:val="uk-UA"/>
        </w:rPr>
      </w:pPr>
      <w:r>
        <w:rPr>
          <w:lang w:val="uk-UA"/>
        </w:rPr>
        <w:t>4.Контроль</w:t>
      </w:r>
      <w:r w:rsidRPr="00A91F1A">
        <w:rPr>
          <w:color w:val="000000"/>
        </w:rPr>
        <w:t xml:space="preserve"> </w:t>
      </w:r>
      <w:r>
        <w:rPr>
          <w:color w:val="000000"/>
        </w:rPr>
        <w:t xml:space="preserve">за 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 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  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  </w:t>
      </w:r>
      <w:r w:rsidRPr="007916FB">
        <w:rPr>
          <w:color w:val="000000"/>
        </w:rPr>
        <w:t xml:space="preserve">на </w:t>
      </w:r>
      <w:r>
        <w:rPr>
          <w:lang w:val="uk-UA"/>
        </w:rPr>
        <w:t xml:space="preserve"> </w:t>
      </w:r>
      <w:proofErr w:type="spellStart"/>
      <w:r>
        <w:rPr>
          <w:color w:val="000000"/>
        </w:rPr>
        <w:t>землевпорядника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сільської</w:t>
      </w:r>
      <w:proofErr w:type="spellEnd"/>
      <w:r>
        <w:rPr>
          <w:color w:val="000000"/>
          <w:lang w:val="uk-UA"/>
        </w:rPr>
        <w:t xml:space="preserve">  </w:t>
      </w:r>
      <w:r>
        <w:rPr>
          <w:color w:val="000000"/>
        </w:rPr>
        <w:t xml:space="preserve"> ради.</w:t>
      </w:r>
    </w:p>
    <w:p w:rsidR="007F49AA" w:rsidRDefault="007F49AA" w:rsidP="007F49AA">
      <w:pPr>
        <w:rPr>
          <w:lang w:val="uk-UA"/>
        </w:rPr>
      </w:pPr>
    </w:p>
    <w:p w:rsidR="007F49AA" w:rsidRDefault="007F49AA" w:rsidP="007F49AA">
      <w:pPr>
        <w:rPr>
          <w:lang w:val="uk-UA"/>
        </w:rPr>
      </w:pPr>
    </w:p>
    <w:p w:rsidR="007F49AA" w:rsidRDefault="007F49AA" w:rsidP="007F49AA">
      <w:r>
        <w:rPr>
          <w:lang w:val="uk-UA"/>
        </w:rPr>
        <w:t>Сільський   голова                                                                 Юрій  ПАРФЕНЮК</w:t>
      </w:r>
    </w:p>
    <w:p w:rsidR="00CC1309" w:rsidRDefault="00CC1309"/>
    <w:sectPr w:rsidR="00CC1309" w:rsidSect="007F49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AA"/>
    <w:rsid w:val="001D665F"/>
    <w:rsid w:val="007F49AA"/>
    <w:rsid w:val="00A36A07"/>
    <w:rsid w:val="00CC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81016-246B-4E9E-9911-C913F8FA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9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392,baiaagaaboqcaaadhzaaaautm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7F4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</cp:revision>
  <dcterms:created xsi:type="dcterms:W3CDTF">2024-07-25T09:16:00Z</dcterms:created>
  <dcterms:modified xsi:type="dcterms:W3CDTF">2024-07-25T09:17:00Z</dcterms:modified>
</cp:coreProperties>
</file>