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6" w:rsidRDefault="00164AD6" w:rsidP="00F560E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ВАРКОВИЦЬКА СІЛЬСЬКА РАДА</w:t>
      </w: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5528">
        <w:rPr>
          <w:rFonts w:ascii="Times New Roman" w:hAnsi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164AD6" w:rsidRPr="00427A85" w:rsidRDefault="00164AD6" w:rsidP="00164A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/>
          <w:bCs/>
          <w:sz w:val="24"/>
          <w:szCs w:val="24"/>
          <w:lang w:val="uk-UA"/>
        </w:rPr>
        <w:t xml:space="preserve">за </w:t>
      </w:r>
      <w:r w:rsidR="003D332C">
        <w:rPr>
          <w:rFonts w:ascii="Times New Roman" w:hAnsi="Times New Roman"/>
          <w:b/>
          <w:bCs/>
          <w:sz w:val="24"/>
          <w:szCs w:val="24"/>
          <w:lang w:val="uk-UA"/>
        </w:rPr>
        <w:t xml:space="preserve">кодом ДК 021:2015 – </w:t>
      </w:r>
      <w:r w:rsidR="00245B0F">
        <w:rPr>
          <w:rFonts w:ascii="Times New Roman" w:hAnsi="Times New Roman"/>
          <w:b/>
          <w:bCs/>
          <w:sz w:val="24"/>
          <w:szCs w:val="24"/>
          <w:lang w:val="uk-UA"/>
        </w:rPr>
        <w:t>9051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0000-</w:t>
      </w:r>
      <w:r w:rsidR="00245B0F">
        <w:rPr>
          <w:rFonts w:ascii="Times New Roman" w:hAnsi="Times New Roman"/>
          <w:b/>
          <w:bCs/>
          <w:sz w:val="24"/>
          <w:szCs w:val="24"/>
          <w:lang w:val="uk-UA"/>
        </w:rPr>
        <w:t>5 – Утилізація/видалення сміття та поводження зі сміттям: вивезення твердих побутових відходів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Cs/>
          <w:sz w:val="24"/>
          <w:szCs w:val="24"/>
          <w:lang w:val="uk-UA"/>
        </w:rPr>
        <w:t>розміру бюджетного призначення, очікуваної вартості предмета закупівлі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04B9">
        <w:rPr>
          <w:rFonts w:ascii="Times New Roman" w:hAnsi="Times New Roman"/>
          <w:sz w:val="20"/>
          <w:szCs w:val="20"/>
          <w:lang w:val="uk-UA"/>
        </w:rPr>
        <w:t>(відповідно до підпункту1 пункту 4 постанови КМУ від 11.10.2016 №710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F04B9">
        <w:rPr>
          <w:rFonts w:ascii="Times New Roman" w:hAnsi="Times New Roman"/>
          <w:sz w:val="20"/>
          <w:szCs w:val="20"/>
          <w:lang w:val="uk-UA"/>
        </w:rPr>
        <w:t xml:space="preserve"> «Про ефективне використання державних коштів» (зі змінами))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82489">
        <w:rPr>
          <w:rFonts w:ascii="Times New Roman" w:hAnsi="Times New Roman"/>
          <w:sz w:val="24"/>
          <w:szCs w:val="24"/>
          <w:lang w:val="uk-UA"/>
        </w:rPr>
        <w:t>Варковицька</w:t>
      </w:r>
      <w:proofErr w:type="spellEnd"/>
      <w:r w:rsidRPr="00C82489">
        <w:rPr>
          <w:rFonts w:ascii="Times New Roman" w:hAnsi="Times New Roman"/>
          <w:sz w:val="24"/>
          <w:szCs w:val="24"/>
          <w:lang w:val="uk-UA"/>
        </w:rPr>
        <w:t xml:space="preserve"> сільська рада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35612, вул. Шевченка, 15 с.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Варковичі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Дубенський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район</w:t>
      </w:r>
      <w:r w:rsidR="003041C0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Рівненська область, код ЄДРПОУ 04386491,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орган місцевого самоврядування (відповідає категорії згідно пункту 3 частини 4 статті 2 Закону). </w:t>
      </w:r>
    </w:p>
    <w:p w:rsidR="00164AD6" w:rsidRPr="00C82489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Назва предмета закупівлі </w:t>
      </w:r>
      <w:r w:rsidRPr="00C82489">
        <w:rPr>
          <w:rFonts w:ascii="Times New Roman" w:hAnsi="Times New Roman"/>
          <w:b/>
          <w:color w:val="000000"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45B0F" w:rsidRPr="00245B0F">
        <w:rPr>
          <w:rFonts w:ascii="Times New Roman" w:hAnsi="Times New Roman"/>
          <w:sz w:val="24"/>
          <w:szCs w:val="24"/>
          <w:lang w:val="uk-UA"/>
        </w:rPr>
        <w:t>Утилізація/видалення сміття та поводження зі сміттям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(код ДК 021:2015 – </w:t>
      </w:r>
      <w:r w:rsidR="00245B0F">
        <w:rPr>
          <w:rFonts w:ascii="Times New Roman" w:hAnsi="Times New Roman"/>
          <w:sz w:val="24"/>
          <w:szCs w:val="24"/>
          <w:lang w:val="uk-UA"/>
        </w:rPr>
        <w:t>9051</w:t>
      </w:r>
      <w:r w:rsidRPr="00C82489">
        <w:rPr>
          <w:rFonts w:ascii="Times New Roman" w:hAnsi="Times New Roman"/>
          <w:sz w:val="24"/>
          <w:szCs w:val="24"/>
          <w:lang w:val="uk-UA"/>
        </w:rPr>
        <w:t>0000-</w:t>
      </w:r>
      <w:r w:rsidR="00245B0F">
        <w:rPr>
          <w:rFonts w:ascii="Times New Roman" w:hAnsi="Times New Roman"/>
          <w:sz w:val="24"/>
          <w:szCs w:val="24"/>
          <w:lang w:val="uk-UA"/>
        </w:rPr>
        <w:t>5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): </w:t>
      </w:r>
      <w:r w:rsidR="00245B0F" w:rsidRPr="00245B0F">
        <w:rPr>
          <w:rFonts w:ascii="Times New Roman" w:hAnsi="Times New Roman"/>
          <w:sz w:val="24"/>
          <w:szCs w:val="24"/>
          <w:lang w:val="uk-UA"/>
        </w:rPr>
        <w:t>вивезення твердих побутових відходів</w:t>
      </w:r>
      <w:r w:rsidR="00245B0F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Вид та ідентифікатор процедури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>закупівля без використання електронної системи</w:t>
      </w:r>
      <w:r w:rsidRPr="00C82489">
        <w:rPr>
          <w:rFonts w:ascii="Times New Roman" w:hAnsi="Times New Roman"/>
          <w:sz w:val="24"/>
          <w:szCs w:val="24"/>
          <w:lang w:val="uk-UA"/>
        </w:rPr>
        <w:t>, UA-202</w:t>
      </w:r>
      <w:r w:rsidR="00702BE2">
        <w:rPr>
          <w:rFonts w:ascii="Times New Roman" w:hAnsi="Times New Roman"/>
          <w:sz w:val="24"/>
          <w:szCs w:val="24"/>
          <w:lang w:val="uk-UA"/>
        </w:rPr>
        <w:t>4</w:t>
      </w:r>
      <w:r w:rsidRPr="00C82489">
        <w:rPr>
          <w:rFonts w:ascii="Times New Roman" w:hAnsi="Times New Roman"/>
          <w:sz w:val="24"/>
          <w:szCs w:val="24"/>
          <w:lang w:val="uk-UA"/>
        </w:rPr>
        <w:t>-</w:t>
      </w:r>
      <w:r w:rsidR="00245B0F">
        <w:rPr>
          <w:rFonts w:ascii="Times New Roman" w:hAnsi="Times New Roman"/>
          <w:sz w:val="24"/>
          <w:szCs w:val="24"/>
          <w:lang w:val="uk-UA"/>
        </w:rPr>
        <w:t>0</w:t>
      </w:r>
      <w:r w:rsidR="00702BE2">
        <w:rPr>
          <w:rFonts w:ascii="Times New Roman" w:hAnsi="Times New Roman"/>
          <w:sz w:val="24"/>
          <w:szCs w:val="24"/>
          <w:lang w:val="uk-UA"/>
        </w:rPr>
        <w:t>3-0</w:t>
      </w:r>
      <w:r w:rsidR="00FB7C24">
        <w:rPr>
          <w:rFonts w:ascii="Times New Roman" w:hAnsi="Times New Roman"/>
          <w:sz w:val="24"/>
          <w:szCs w:val="24"/>
          <w:lang w:val="uk-UA"/>
        </w:rPr>
        <w:t>5</w:t>
      </w:r>
      <w:r w:rsidR="004129D6">
        <w:rPr>
          <w:rFonts w:ascii="Times New Roman" w:hAnsi="Times New Roman"/>
          <w:sz w:val="24"/>
          <w:szCs w:val="24"/>
          <w:lang w:val="uk-UA"/>
        </w:rPr>
        <w:t>-0</w:t>
      </w:r>
      <w:r w:rsidR="00FB7C24">
        <w:rPr>
          <w:rFonts w:ascii="Times New Roman" w:hAnsi="Times New Roman"/>
          <w:sz w:val="24"/>
          <w:szCs w:val="24"/>
          <w:lang w:val="uk-UA"/>
        </w:rPr>
        <w:t>10584</w:t>
      </w:r>
      <w:r w:rsidRPr="00C82489">
        <w:rPr>
          <w:rFonts w:ascii="Times New Roman" w:hAnsi="Times New Roman"/>
          <w:sz w:val="24"/>
          <w:szCs w:val="24"/>
          <w:lang w:val="uk-UA"/>
        </w:rPr>
        <w:t>-а .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Pr="00CF0D54" w:rsidRDefault="00164AD6" w:rsidP="00CF0D54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Очікувана вартість та обґрунтування очікуваної вартості предмета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0D211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702BE2">
        <w:rPr>
          <w:rFonts w:ascii="Times New Roman" w:hAnsi="Times New Roman"/>
          <w:bCs/>
          <w:sz w:val="24"/>
          <w:szCs w:val="24"/>
          <w:lang w:val="uk-UA"/>
        </w:rPr>
        <w:t>89980</w:t>
      </w:r>
      <w:r w:rsidR="000D211D" w:rsidRPr="000D211D">
        <w:rPr>
          <w:rFonts w:ascii="Times New Roman" w:hAnsi="Times New Roman"/>
          <w:bCs/>
          <w:sz w:val="24"/>
          <w:szCs w:val="24"/>
          <w:lang w:val="uk-UA"/>
        </w:rPr>
        <w:t>,00</w:t>
      </w:r>
      <w:r w:rsidR="000D211D">
        <w:rPr>
          <w:rFonts w:ascii="Times New Roman" w:hAnsi="Times New Roman"/>
          <w:bCs/>
          <w:sz w:val="24"/>
          <w:szCs w:val="24"/>
          <w:lang w:val="uk-UA"/>
        </w:rPr>
        <w:t xml:space="preserve"> грн. </w:t>
      </w:r>
      <w:r w:rsidR="000D211D" w:rsidRPr="000D211D">
        <w:rPr>
          <w:rFonts w:ascii="Times New Roman" w:hAnsi="Times New Roman"/>
          <w:sz w:val="24"/>
          <w:szCs w:val="24"/>
          <w:lang w:val="uk-UA"/>
        </w:rPr>
        <w:t xml:space="preserve">Очікувана вартість </w:t>
      </w:r>
      <w:r w:rsidR="00CF0D54" w:rsidRPr="00CF0D54">
        <w:rPr>
          <w:rFonts w:ascii="Times New Roman" w:hAnsi="Times New Roman"/>
          <w:bCs/>
          <w:sz w:val="24"/>
          <w:szCs w:val="24"/>
          <w:lang w:val="uk-UA" w:eastAsia="uk-UA"/>
        </w:rPr>
        <w:t>сформована виходячи з поточної ціни на послуги, що надаються, з урахуванням підвищення цін</w:t>
      </w:r>
      <w:r w:rsidR="00CF0D54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CF0D54" w:rsidRPr="00CF0D54">
        <w:rPr>
          <w:rFonts w:ascii="Times New Roman" w:hAnsi="Times New Roman"/>
          <w:bCs/>
          <w:sz w:val="24"/>
          <w:szCs w:val="24"/>
          <w:lang w:val="uk-UA" w:eastAsia="uk-UA"/>
        </w:rPr>
        <w:t>обсяги визначено відповідно до очікуваної потреби</w:t>
      </w:r>
      <w:r w:rsidR="00CF0D54">
        <w:rPr>
          <w:rFonts w:ascii="Times New Roman" w:hAnsi="Times New Roman"/>
          <w:bCs/>
          <w:sz w:val="24"/>
          <w:szCs w:val="24"/>
          <w:lang w:val="uk-UA" w:eastAsia="uk-UA"/>
        </w:rPr>
        <w:t xml:space="preserve"> та </w:t>
      </w:r>
      <w:r w:rsidR="00CF0D54" w:rsidRPr="00CF0D54">
        <w:rPr>
          <w:rFonts w:ascii="Times New Roman" w:hAnsi="Times New Roman"/>
          <w:bCs/>
          <w:sz w:val="24"/>
          <w:szCs w:val="24"/>
          <w:lang w:val="uk-UA" w:eastAsia="uk-UA"/>
        </w:rPr>
        <w:t>обраховано</w:t>
      </w:r>
      <w:r w:rsidR="00CF0D54">
        <w:rPr>
          <w:rFonts w:ascii="Times New Roman" w:hAnsi="Times New Roman"/>
          <w:bCs/>
          <w:sz w:val="24"/>
          <w:szCs w:val="24"/>
          <w:lang w:val="uk-UA" w:eastAsia="uk-UA"/>
        </w:rPr>
        <w:t>ї Замовником на основі фактично наданих</w:t>
      </w:r>
      <w:r w:rsidR="00CF0D54" w:rsidRPr="00CF0D54">
        <w:rPr>
          <w:rFonts w:ascii="Times New Roman" w:hAnsi="Times New Roman"/>
          <w:bCs/>
          <w:sz w:val="24"/>
          <w:szCs w:val="24"/>
          <w:lang w:val="uk-UA" w:eastAsia="uk-UA"/>
        </w:rPr>
        <w:t xml:space="preserve"> послуг</w:t>
      </w:r>
      <w:r w:rsidR="00CF0D54">
        <w:rPr>
          <w:rFonts w:ascii="Times New Roman" w:hAnsi="Times New Roman"/>
          <w:bCs/>
          <w:sz w:val="24"/>
          <w:szCs w:val="24"/>
          <w:lang w:val="uk-UA" w:eastAsia="uk-UA"/>
        </w:rPr>
        <w:t xml:space="preserve">. </w:t>
      </w:r>
      <w:r w:rsidR="0013011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Рішення сесії </w:t>
      </w:r>
      <w:proofErr w:type="spellStart"/>
      <w:r w:rsidR="0013011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Варковицької</w:t>
      </w:r>
      <w:proofErr w:type="spellEnd"/>
      <w:r w:rsidR="0013011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сільської ради № 324 від 30.10.2023р. «Про встановлення КП «</w:t>
      </w:r>
      <w:proofErr w:type="spellStart"/>
      <w:r w:rsidR="0013011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Варковичі</w:t>
      </w:r>
      <w:proofErr w:type="spellEnd"/>
      <w:r w:rsidR="0013011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13011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комунслужба</w:t>
      </w:r>
      <w:proofErr w:type="spellEnd"/>
      <w:r w:rsidR="0013011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» тарифів на послуги з управління твердими побутовими відходами».</w:t>
      </w:r>
    </w:p>
    <w:p w:rsidR="00DD6F1C" w:rsidRDefault="00164AD6" w:rsidP="00CF0D54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BA75AB">
        <w:rPr>
          <w:rFonts w:ascii="Times New Roman" w:hAnsi="Times New Roman"/>
          <w:b/>
          <w:bCs/>
          <w:sz w:val="24"/>
          <w:szCs w:val="24"/>
          <w:lang w:val="uk-UA" w:eastAsia="uk-UA"/>
        </w:rPr>
        <w:t>Розмір бюджетного призначення: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702BE2">
        <w:rPr>
          <w:rFonts w:ascii="Times New Roman" w:hAnsi="Times New Roman"/>
          <w:bCs/>
          <w:sz w:val="24"/>
          <w:szCs w:val="24"/>
          <w:lang w:val="uk-UA" w:eastAsia="uk-UA"/>
        </w:rPr>
        <w:t>89</w:t>
      </w:r>
      <w:r w:rsidR="00245B0F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702BE2">
        <w:rPr>
          <w:rFonts w:ascii="Times New Roman" w:hAnsi="Times New Roman"/>
          <w:bCs/>
          <w:sz w:val="24"/>
          <w:szCs w:val="24"/>
          <w:lang w:val="uk-UA" w:eastAsia="uk-UA"/>
        </w:rPr>
        <w:t>98</w:t>
      </w:r>
      <w:r w:rsidR="000D211D">
        <w:rPr>
          <w:rFonts w:ascii="Times New Roman" w:hAnsi="Times New Roman"/>
          <w:bCs/>
          <w:sz w:val="24"/>
          <w:szCs w:val="24"/>
          <w:lang w:val="uk-UA" w:eastAsia="uk-UA"/>
        </w:rPr>
        <w:t xml:space="preserve">0,00 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>грн</w:t>
      </w:r>
      <w:r w:rsidRPr="00BA75AB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 (</w:t>
      </w:r>
      <w:r w:rsidR="00702BE2">
        <w:rPr>
          <w:rFonts w:ascii="Times New Roman" w:hAnsi="Times New Roman"/>
          <w:bCs/>
          <w:sz w:val="24"/>
          <w:szCs w:val="24"/>
          <w:lang w:val="uk-UA" w:eastAsia="uk-UA"/>
        </w:rPr>
        <w:t>вісім</w:t>
      </w:r>
      <w:r w:rsidR="00245B0F">
        <w:rPr>
          <w:rFonts w:ascii="Times New Roman" w:hAnsi="Times New Roman"/>
          <w:bCs/>
          <w:sz w:val="24"/>
          <w:szCs w:val="24"/>
          <w:lang w:val="uk-UA" w:eastAsia="uk-UA"/>
        </w:rPr>
        <w:t xml:space="preserve">десят </w:t>
      </w:r>
      <w:r w:rsidR="00702BE2">
        <w:rPr>
          <w:rFonts w:ascii="Times New Roman" w:hAnsi="Times New Roman"/>
          <w:bCs/>
          <w:sz w:val="24"/>
          <w:szCs w:val="24"/>
          <w:lang w:val="uk-UA" w:eastAsia="uk-UA"/>
        </w:rPr>
        <w:t xml:space="preserve">дев’ять 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тисяч </w:t>
      </w:r>
      <w:r w:rsidR="00702BE2">
        <w:rPr>
          <w:rFonts w:ascii="Times New Roman" w:hAnsi="Times New Roman"/>
          <w:bCs/>
          <w:sz w:val="24"/>
          <w:szCs w:val="24"/>
          <w:lang w:val="uk-UA" w:eastAsia="uk-UA"/>
        </w:rPr>
        <w:t xml:space="preserve">дев’ятсот вісімдесят 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>гривень 00 копійок)</w:t>
      </w:r>
      <w:r w:rsidR="00245B0F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3674E7">
        <w:rPr>
          <w:rFonts w:ascii="Times New Roman" w:hAnsi="Times New Roman"/>
          <w:bCs/>
          <w:sz w:val="24"/>
          <w:szCs w:val="24"/>
          <w:lang w:val="uk-UA" w:eastAsia="uk-UA"/>
        </w:rPr>
        <w:t>по КЕКВ 2275 – Оплата інших комунальних послуг.</w:t>
      </w:r>
    </w:p>
    <w:p w:rsidR="00164AD6" w:rsidRPr="003674E7" w:rsidRDefault="003674E7" w:rsidP="00CF0D54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75AB">
        <w:rPr>
          <w:rFonts w:ascii="Times New Roman" w:hAnsi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закупівлі. </w:t>
      </w:r>
    </w:p>
    <w:p w:rsidR="00022EAA" w:rsidRPr="006013E1" w:rsidRDefault="00022EAA" w:rsidP="006013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6013E1">
        <w:rPr>
          <w:rFonts w:ascii="Times New Roman" w:hAnsi="Times New Roman"/>
          <w:sz w:val="24"/>
          <w:szCs w:val="24"/>
          <w:lang w:val="uk-UA"/>
        </w:rPr>
        <w:t>Вибір технічних і якісних характеристик предмета закупівлі обумовлений власними потребами замовника та дотримання норм чинного законодавства, вимог нормативних документів у сфері поводження з побутовими відходами (збирання, перевезення, утилізація, захоронення). Якість послуг у сфері поводження з відходами здійснюється у відповідності до Закону України «Про відходи» та спрямована на задоволення потреб споживача у запобіганні утворенню відходів шляхом їх збирання, перевезення, зберігання, оброблення, утилізації, видалення, знешкодження і захоронення, згідно схеми санітарного очищення (дислокації контейнерів) та графіку вивезення. Перевізник повинен відповідати за вивезення</w:t>
      </w:r>
      <w:r w:rsidR="006013E1">
        <w:rPr>
          <w:rFonts w:ascii="Times New Roman" w:hAnsi="Times New Roman"/>
          <w:sz w:val="24"/>
          <w:szCs w:val="24"/>
          <w:lang w:val="uk-UA"/>
        </w:rPr>
        <w:t xml:space="preserve"> твердих побутових</w:t>
      </w:r>
      <w:r w:rsidRPr="006013E1">
        <w:rPr>
          <w:rFonts w:ascii="Times New Roman" w:hAnsi="Times New Roman"/>
          <w:sz w:val="24"/>
          <w:szCs w:val="24"/>
          <w:lang w:val="uk-UA"/>
        </w:rPr>
        <w:t xml:space="preserve"> відходів та утилізацію з територій, зазначених в дислокації та графіку спорож</w:t>
      </w:r>
      <w:r w:rsidR="006013E1">
        <w:rPr>
          <w:rFonts w:ascii="Times New Roman" w:hAnsi="Times New Roman"/>
          <w:sz w:val="24"/>
          <w:szCs w:val="24"/>
          <w:lang w:val="uk-UA"/>
        </w:rPr>
        <w:t>н</w:t>
      </w:r>
      <w:r w:rsidRPr="006013E1">
        <w:rPr>
          <w:rFonts w:ascii="Times New Roman" w:hAnsi="Times New Roman"/>
          <w:sz w:val="24"/>
          <w:szCs w:val="24"/>
          <w:lang w:val="uk-UA"/>
        </w:rPr>
        <w:t xml:space="preserve">ення контейнерів. </w:t>
      </w:r>
    </w:p>
    <w:p w:rsidR="006013E1" w:rsidRDefault="00CF0D54" w:rsidP="006013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Відповідно до вимог статті 17 Закону України «Про відходи» суб'єкти господарської діяльності у сфері поводження з відходами укладають договори з юридичною особою, яка в установленому порядку визначена виконавцем послуг на вивезення побутових відходів на певній території, на якій знаходиться об'єкт утворення відходів. </w:t>
      </w:r>
    </w:p>
    <w:p w:rsidR="006013E1" w:rsidRDefault="00CF0D54" w:rsidP="006013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lastRenderedPageBreak/>
        <w:t xml:space="preserve">Згідно з положеннями статті 35-1 Закону України «Про відходи» збирання та перевезення побутових відходів у межах певної території здійснюються юридичною особою, яка уповноважена на це органом місцевого самоврядування на конкурсних засадах, спеціально обладнаними для цього транспортними засобами. </w:t>
      </w:r>
    </w:p>
    <w:p w:rsidR="00CF0D54" w:rsidRDefault="00CF0D54" w:rsidP="006013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Орган місцевого самоврядування на конкурсних засадах визначає виконавця послуг з перевезення побутових відходів з певної території населеного пункту. Відповідно до рішення </w:t>
      </w:r>
      <w:r w:rsidR="00FD6954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сесії </w:t>
      </w:r>
      <w:proofErr w:type="spellStart"/>
      <w:r w:rsidR="00FD6954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Варковицької</w:t>
      </w:r>
      <w:proofErr w:type="spellEnd"/>
      <w:r w:rsidR="00FD6954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сільської ради від 12</w:t>
      </w:r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.0</w:t>
      </w:r>
      <w:r w:rsidR="00FD6954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</w:t>
      </w:r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.20</w:t>
      </w:r>
      <w:r w:rsidR="00FD6954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22р. №168</w:t>
      </w:r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виконавцем послуг з</w:t>
      </w:r>
      <w:r w:rsidR="00FD6954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вивезення побутових відходів на території </w:t>
      </w:r>
      <w:proofErr w:type="spellStart"/>
      <w:r w:rsidR="00FD6954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Варковицької</w:t>
      </w:r>
      <w:proofErr w:type="spellEnd"/>
      <w:r w:rsidR="00FD6954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сільської ради є</w:t>
      </w:r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КП «</w:t>
      </w:r>
      <w:proofErr w:type="spellStart"/>
      <w:r w:rsidR="00FD6954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ВеликоШпанівське</w:t>
      </w:r>
      <w:proofErr w:type="spellEnd"/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»</w:t>
      </w:r>
      <w:r w:rsidR="00FD6954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FD6954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Шпанівської</w:t>
      </w:r>
      <w:proofErr w:type="spellEnd"/>
      <w:r w:rsidR="00FD6954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сільської ради Рівненського р-ну, Рівненської обл.</w:t>
      </w:r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Зважаючи на вимоги чинного законодавства</w:t>
      </w:r>
      <w:r w:rsidR="00FD6954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FD6954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Варковицька</w:t>
      </w:r>
      <w:proofErr w:type="spellEnd"/>
      <w:r w:rsidR="00FD6954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сільська рада повинна</w:t>
      </w:r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зді</w:t>
      </w:r>
      <w:r w:rsidR="00FD6954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йснювати закупівлю послуг щодо вивезення твердих побутових відходів</w:t>
      </w:r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лише у КП «</w:t>
      </w:r>
      <w:proofErr w:type="spellStart"/>
      <w:r w:rsidR="00FD6954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ВеликоШпанівське</w:t>
      </w:r>
      <w:proofErr w:type="spellEnd"/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» і при цьому відсутня альтернатива здійснення заку</w:t>
      </w:r>
      <w:r w:rsidR="006013E1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півлі послуг в іншого виконавця.</w:t>
      </w:r>
      <w:r w:rsid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130110" w:rsidRDefault="00130110" w:rsidP="001301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Комунальне підприємство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Варковичі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комунслужба</w:t>
      </w:r>
      <w:proofErr w:type="spellEnd"/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Варковиц</w:t>
      </w:r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ької</w:t>
      </w:r>
      <w:proofErr w:type="spellEnd"/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сільської ради є суб’єктом господарської діяльно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сті, яке</w:t>
      </w:r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в межах затверджених тарифів, рішенням сесії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Варковицької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сільської ради № 324 від 30.10.2023р. «Про встановлення КП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Варковичі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комунслужба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» тарифів на послуги з управління твердими побутовими відходами», </w:t>
      </w:r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забезпеч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ує мешканців </w:t>
      </w:r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громади послугами з вивезення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твер</w:t>
      </w:r>
      <w:bookmarkStart w:id="0" w:name="_GoBack"/>
      <w:bookmarkEnd w:id="0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дих побутових </w:t>
      </w:r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відходів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130110" w:rsidRDefault="00130110" w:rsidP="001301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Внаслідок чого, між КП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Варковичі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комуслужба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» та КП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ВеликоШпанівське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» укладено договір № 23/12-0936</w:t>
      </w:r>
      <w:r w:rsidRPr="003C7C5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 01.01.2024 р. щодо управління твердими побутовими відходами.</w:t>
      </w:r>
    </w:p>
    <w:p w:rsidR="00130110" w:rsidRDefault="00130110" w:rsidP="001301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B656B">
        <w:rPr>
          <w:rFonts w:ascii="Times New Roman" w:hAnsi="Times New Roman"/>
          <w:sz w:val="24"/>
          <w:szCs w:val="24"/>
          <w:lang w:val="uk-UA"/>
        </w:rPr>
        <w:t>За таких обставин,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Варковицька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сільська рада для забезпечення вивезення ТПВ від закладів освіти та культури укладає договір із КП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Варковичі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комунслужба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». </w:t>
      </w:r>
    </w:p>
    <w:p w:rsidR="00130110" w:rsidRDefault="00130110" w:rsidP="001301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sectPr w:rsidR="00130110" w:rsidSect="00F560E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3C"/>
    <w:rsid w:val="00022EAA"/>
    <w:rsid w:val="00057003"/>
    <w:rsid w:val="00093CAC"/>
    <w:rsid w:val="000D211D"/>
    <w:rsid w:val="00130110"/>
    <w:rsid w:val="00164AD6"/>
    <w:rsid w:val="00245B0F"/>
    <w:rsid w:val="002F061E"/>
    <w:rsid w:val="003041C0"/>
    <w:rsid w:val="003674E7"/>
    <w:rsid w:val="003D332C"/>
    <w:rsid w:val="004129D6"/>
    <w:rsid w:val="005D253C"/>
    <w:rsid w:val="006013E1"/>
    <w:rsid w:val="00702BE2"/>
    <w:rsid w:val="008C0FD8"/>
    <w:rsid w:val="008D3685"/>
    <w:rsid w:val="00A66C59"/>
    <w:rsid w:val="00BD45FD"/>
    <w:rsid w:val="00CF0D54"/>
    <w:rsid w:val="00DD6F1C"/>
    <w:rsid w:val="00EE2087"/>
    <w:rsid w:val="00F560E8"/>
    <w:rsid w:val="00FB7C24"/>
    <w:rsid w:val="00FD6954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3089</Words>
  <Characters>1762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2023-10-06T09:23:00Z</dcterms:created>
  <dcterms:modified xsi:type="dcterms:W3CDTF">2024-03-05T13:30:00Z</dcterms:modified>
</cp:coreProperties>
</file>