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AD6" w:rsidRDefault="00164AD6" w:rsidP="00F560E8">
      <w:pPr>
        <w:spacing w:after="0"/>
        <w:jc w:val="center"/>
        <w:rPr>
          <w:rFonts w:ascii="Times New Roman" w:hAnsi="Times New Roman"/>
          <w:b/>
          <w:bCs/>
          <w:sz w:val="24"/>
          <w:szCs w:val="24"/>
          <w:lang w:val="uk-UA"/>
        </w:rPr>
      </w:pPr>
      <w:r>
        <w:rPr>
          <w:rFonts w:ascii="Times New Roman" w:hAnsi="Times New Roman"/>
          <w:b/>
          <w:bCs/>
          <w:sz w:val="24"/>
          <w:szCs w:val="24"/>
          <w:lang w:val="uk-UA"/>
        </w:rPr>
        <w:t>ВАРКОВИЦЬКА СІЛЬСЬКА РАДА</w:t>
      </w:r>
    </w:p>
    <w:p w:rsidR="00164AD6" w:rsidRDefault="00164AD6" w:rsidP="00164AD6">
      <w:pPr>
        <w:spacing w:after="0"/>
        <w:jc w:val="center"/>
        <w:rPr>
          <w:rFonts w:ascii="Times New Roman" w:hAnsi="Times New Roman"/>
          <w:b/>
          <w:bCs/>
          <w:sz w:val="24"/>
          <w:szCs w:val="24"/>
          <w:lang w:val="uk-UA"/>
        </w:rPr>
      </w:pPr>
    </w:p>
    <w:p w:rsidR="00164AD6" w:rsidRDefault="00164AD6" w:rsidP="00164AD6">
      <w:pPr>
        <w:spacing w:after="0"/>
        <w:jc w:val="center"/>
        <w:rPr>
          <w:rFonts w:ascii="Times New Roman" w:hAnsi="Times New Roman"/>
          <w:b/>
          <w:bCs/>
          <w:sz w:val="24"/>
          <w:szCs w:val="24"/>
          <w:lang w:val="uk-UA"/>
        </w:rPr>
      </w:pPr>
      <w:r w:rsidRPr="00195528">
        <w:rPr>
          <w:rFonts w:ascii="Times New Roman" w:hAnsi="Times New Roman"/>
          <w:b/>
          <w:bCs/>
          <w:sz w:val="24"/>
          <w:szCs w:val="24"/>
          <w:lang w:val="uk-UA"/>
        </w:rPr>
        <w:t xml:space="preserve">ОБГРУНТУВАННЯ </w:t>
      </w:r>
    </w:p>
    <w:p w:rsidR="00164AD6" w:rsidRPr="00427A85" w:rsidRDefault="00164AD6" w:rsidP="00164AD6">
      <w:pPr>
        <w:spacing w:after="0" w:line="240" w:lineRule="auto"/>
        <w:jc w:val="center"/>
        <w:rPr>
          <w:rFonts w:ascii="Times New Roman" w:hAnsi="Times New Roman"/>
          <w:bCs/>
          <w:sz w:val="24"/>
          <w:szCs w:val="24"/>
          <w:lang w:val="uk-UA"/>
        </w:rPr>
      </w:pPr>
      <w:r w:rsidRPr="00427A85">
        <w:rPr>
          <w:rFonts w:ascii="Times New Roman" w:hAnsi="Times New Roman"/>
          <w:bCs/>
          <w:sz w:val="24"/>
          <w:szCs w:val="24"/>
          <w:lang w:val="uk-UA"/>
        </w:rPr>
        <w:t xml:space="preserve">технічних та якісних характеристик закупівлі </w:t>
      </w:r>
    </w:p>
    <w:p w:rsidR="00164AD6" w:rsidRPr="00C82489" w:rsidRDefault="00164AD6" w:rsidP="00164AD6">
      <w:pPr>
        <w:spacing w:after="0" w:line="240" w:lineRule="auto"/>
        <w:jc w:val="center"/>
        <w:rPr>
          <w:rFonts w:ascii="Times New Roman" w:hAnsi="Times New Roman"/>
          <w:b/>
          <w:bCs/>
          <w:sz w:val="24"/>
          <w:szCs w:val="24"/>
          <w:lang w:val="uk-UA"/>
        </w:rPr>
      </w:pPr>
      <w:r w:rsidRPr="00427A85">
        <w:rPr>
          <w:rFonts w:ascii="Times New Roman" w:hAnsi="Times New Roman"/>
          <w:b/>
          <w:bCs/>
          <w:sz w:val="24"/>
          <w:szCs w:val="24"/>
          <w:lang w:val="uk-UA"/>
        </w:rPr>
        <w:t xml:space="preserve">за </w:t>
      </w:r>
      <w:r w:rsidR="003D332C">
        <w:rPr>
          <w:rFonts w:ascii="Times New Roman" w:hAnsi="Times New Roman"/>
          <w:b/>
          <w:bCs/>
          <w:sz w:val="24"/>
          <w:szCs w:val="24"/>
          <w:lang w:val="uk-UA"/>
        </w:rPr>
        <w:t xml:space="preserve">кодом ДК 021:2015 – </w:t>
      </w:r>
      <w:r w:rsidR="004125C9">
        <w:rPr>
          <w:rFonts w:ascii="Times New Roman" w:hAnsi="Times New Roman"/>
          <w:b/>
          <w:bCs/>
          <w:sz w:val="24"/>
          <w:szCs w:val="24"/>
          <w:lang w:val="uk-UA"/>
        </w:rPr>
        <w:t>5023</w:t>
      </w:r>
      <w:r>
        <w:rPr>
          <w:rFonts w:ascii="Times New Roman" w:hAnsi="Times New Roman"/>
          <w:b/>
          <w:bCs/>
          <w:sz w:val="24"/>
          <w:szCs w:val="24"/>
          <w:lang w:val="uk-UA"/>
        </w:rPr>
        <w:t>0000-</w:t>
      </w:r>
      <w:r w:rsidR="004125C9">
        <w:rPr>
          <w:rFonts w:ascii="Times New Roman" w:hAnsi="Times New Roman"/>
          <w:b/>
          <w:bCs/>
          <w:sz w:val="24"/>
          <w:szCs w:val="24"/>
          <w:lang w:val="uk-UA"/>
        </w:rPr>
        <w:t>6</w:t>
      </w:r>
      <w:r>
        <w:rPr>
          <w:rFonts w:ascii="Times New Roman" w:hAnsi="Times New Roman"/>
          <w:b/>
          <w:bCs/>
          <w:sz w:val="24"/>
          <w:szCs w:val="24"/>
          <w:lang w:val="uk-UA"/>
        </w:rPr>
        <w:t xml:space="preserve"> – </w:t>
      </w:r>
      <w:r w:rsidR="004125C9" w:rsidRPr="004125C9">
        <w:rPr>
          <w:rFonts w:ascii="Times New Roman" w:hAnsi="Times New Roman"/>
          <w:b/>
          <w:bCs/>
          <w:sz w:val="24"/>
          <w:szCs w:val="24"/>
          <w:lang w:val="uk-UA"/>
        </w:rPr>
        <w:t>Послуги з ремонту, технічного обслуговування дорожньої інфраструктури</w:t>
      </w:r>
      <w:bookmarkStart w:id="0" w:name="_GoBack"/>
      <w:bookmarkEnd w:id="0"/>
      <w:r w:rsidR="004125C9" w:rsidRPr="004125C9">
        <w:rPr>
          <w:rFonts w:ascii="Times New Roman" w:hAnsi="Times New Roman"/>
          <w:b/>
          <w:bCs/>
          <w:sz w:val="24"/>
          <w:szCs w:val="24"/>
          <w:lang w:val="uk-UA"/>
        </w:rPr>
        <w:t xml:space="preserve"> і пов’язаного обладнання та супутні послуги</w:t>
      </w:r>
      <w:r w:rsidR="004125C9">
        <w:rPr>
          <w:rFonts w:ascii="Times New Roman" w:hAnsi="Times New Roman"/>
          <w:b/>
          <w:bCs/>
          <w:sz w:val="24"/>
          <w:szCs w:val="24"/>
          <w:lang w:val="uk-UA"/>
        </w:rPr>
        <w:t xml:space="preserve">: поточний ремонт </w:t>
      </w:r>
      <w:r w:rsidR="006822E3">
        <w:rPr>
          <w:rFonts w:ascii="Times New Roman" w:hAnsi="Times New Roman"/>
          <w:b/>
          <w:bCs/>
          <w:sz w:val="24"/>
          <w:szCs w:val="24"/>
          <w:lang w:val="uk-UA"/>
        </w:rPr>
        <w:t>вуличного освітлення по вул. Н</w:t>
      </w:r>
      <w:r w:rsidR="00D847DE">
        <w:rPr>
          <w:rFonts w:ascii="Times New Roman" w:hAnsi="Times New Roman"/>
          <w:b/>
          <w:bCs/>
          <w:sz w:val="24"/>
          <w:szCs w:val="24"/>
          <w:lang w:val="uk-UA"/>
        </w:rPr>
        <w:t>а</w:t>
      </w:r>
      <w:r w:rsidR="006822E3">
        <w:rPr>
          <w:rFonts w:ascii="Times New Roman" w:hAnsi="Times New Roman"/>
          <w:b/>
          <w:bCs/>
          <w:sz w:val="24"/>
          <w:szCs w:val="24"/>
          <w:lang w:val="uk-UA"/>
        </w:rPr>
        <w:t>бережна</w:t>
      </w:r>
      <w:r w:rsidR="00D847DE">
        <w:rPr>
          <w:rFonts w:ascii="Times New Roman" w:hAnsi="Times New Roman"/>
          <w:b/>
          <w:bCs/>
          <w:sz w:val="24"/>
          <w:szCs w:val="24"/>
          <w:lang w:val="uk-UA"/>
        </w:rPr>
        <w:t xml:space="preserve">, </w:t>
      </w:r>
      <w:r w:rsidR="004125C9">
        <w:rPr>
          <w:rFonts w:ascii="Times New Roman" w:hAnsi="Times New Roman"/>
          <w:b/>
          <w:bCs/>
          <w:sz w:val="24"/>
          <w:szCs w:val="24"/>
          <w:lang w:val="uk-UA"/>
        </w:rPr>
        <w:t xml:space="preserve">в с. </w:t>
      </w:r>
      <w:proofErr w:type="spellStart"/>
      <w:r w:rsidR="00D847DE">
        <w:rPr>
          <w:rFonts w:ascii="Times New Roman" w:hAnsi="Times New Roman"/>
          <w:b/>
          <w:bCs/>
          <w:sz w:val="24"/>
          <w:szCs w:val="24"/>
          <w:lang w:val="uk-UA"/>
        </w:rPr>
        <w:t>Сатиїв</w:t>
      </w:r>
      <w:proofErr w:type="spellEnd"/>
      <w:r w:rsidR="004125C9">
        <w:rPr>
          <w:rFonts w:ascii="Times New Roman" w:hAnsi="Times New Roman"/>
          <w:b/>
          <w:bCs/>
          <w:sz w:val="24"/>
          <w:szCs w:val="24"/>
          <w:lang w:val="uk-UA"/>
        </w:rPr>
        <w:t xml:space="preserve">, </w:t>
      </w:r>
      <w:proofErr w:type="spellStart"/>
      <w:r w:rsidR="004125C9">
        <w:rPr>
          <w:rFonts w:ascii="Times New Roman" w:hAnsi="Times New Roman"/>
          <w:b/>
          <w:bCs/>
          <w:sz w:val="24"/>
          <w:szCs w:val="24"/>
          <w:lang w:val="uk-UA"/>
        </w:rPr>
        <w:t>Дубенського</w:t>
      </w:r>
      <w:proofErr w:type="spellEnd"/>
      <w:r w:rsidR="004125C9">
        <w:rPr>
          <w:rFonts w:ascii="Times New Roman" w:hAnsi="Times New Roman"/>
          <w:b/>
          <w:bCs/>
          <w:sz w:val="24"/>
          <w:szCs w:val="24"/>
          <w:lang w:val="uk-UA"/>
        </w:rPr>
        <w:t xml:space="preserve"> р-ну, Рівненської обл.</w:t>
      </w:r>
      <w:r w:rsidRPr="00C82489">
        <w:rPr>
          <w:rFonts w:ascii="Times New Roman" w:hAnsi="Times New Roman"/>
          <w:b/>
          <w:bCs/>
          <w:sz w:val="24"/>
          <w:szCs w:val="24"/>
          <w:lang w:val="uk-UA"/>
        </w:rPr>
        <w:t xml:space="preserve"> </w:t>
      </w:r>
    </w:p>
    <w:p w:rsidR="00164AD6" w:rsidRPr="00C82489" w:rsidRDefault="00164AD6" w:rsidP="00164AD6">
      <w:pPr>
        <w:spacing w:after="0" w:line="240" w:lineRule="auto"/>
        <w:jc w:val="center"/>
        <w:rPr>
          <w:rFonts w:ascii="Times New Roman" w:hAnsi="Times New Roman"/>
          <w:sz w:val="24"/>
          <w:szCs w:val="24"/>
          <w:lang w:val="uk-UA"/>
        </w:rPr>
      </w:pPr>
      <w:r w:rsidRPr="00C82489">
        <w:rPr>
          <w:rFonts w:ascii="Times New Roman" w:hAnsi="Times New Roman"/>
          <w:bCs/>
          <w:sz w:val="24"/>
          <w:szCs w:val="24"/>
          <w:lang w:val="uk-UA"/>
        </w:rPr>
        <w:t>розміру бюджетного призначення, очікуваної вартості предмета закупівлі</w:t>
      </w:r>
    </w:p>
    <w:p w:rsidR="00164AD6" w:rsidRPr="00FF04B9" w:rsidRDefault="00164AD6" w:rsidP="00164AD6">
      <w:pPr>
        <w:spacing w:after="0" w:line="240" w:lineRule="auto"/>
        <w:jc w:val="center"/>
        <w:rPr>
          <w:rFonts w:ascii="Times New Roman" w:hAnsi="Times New Roman"/>
          <w:sz w:val="20"/>
          <w:szCs w:val="20"/>
          <w:lang w:val="uk-UA"/>
        </w:rPr>
      </w:pPr>
      <w:r w:rsidRPr="00C82489">
        <w:rPr>
          <w:rFonts w:ascii="Times New Roman" w:hAnsi="Times New Roman"/>
          <w:sz w:val="24"/>
          <w:szCs w:val="24"/>
          <w:lang w:val="uk-UA"/>
        </w:rPr>
        <w:t xml:space="preserve"> </w:t>
      </w:r>
      <w:r w:rsidRPr="00FF04B9">
        <w:rPr>
          <w:rFonts w:ascii="Times New Roman" w:hAnsi="Times New Roman"/>
          <w:sz w:val="20"/>
          <w:szCs w:val="20"/>
          <w:lang w:val="uk-UA"/>
        </w:rPr>
        <w:t>(відповідно до підпункту1 пункту 4 постанови КМУ від 11.10.2016 №710</w:t>
      </w:r>
    </w:p>
    <w:p w:rsidR="00164AD6" w:rsidRPr="00FF04B9" w:rsidRDefault="00164AD6" w:rsidP="00164AD6">
      <w:pPr>
        <w:spacing w:after="0" w:line="240" w:lineRule="auto"/>
        <w:jc w:val="center"/>
        <w:rPr>
          <w:rFonts w:ascii="Times New Roman" w:hAnsi="Times New Roman"/>
          <w:sz w:val="20"/>
          <w:szCs w:val="20"/>
          <w:lang w:val="uk-UA"/>
        </w:rPr>
      </w:pPr>
      <w:r w:rsidRPr="00FF04B9">
        <w:rPr>
          <w:rFonts w:ascii="Times New Roman" w:hAnsi="Times New Roman"/>
          <w:sz w:val="20"/>
          <w:szCs w:val="20"/>
          <w:lang w:val="uk-UA"/>
        </w:rPr>
        <w:t xml:space="preserve"> «Про ефективне використання державних коштів» (зі змінами))</w:t>
      </w:r>
    </w:p>
    <w:p w:rsidR="00164AD6" w:rsidRPr="00C82489" w:rsidRDefault="00164AD6" w:rsidP="00164AD6">
      <w:pPr>
        <w:spacing w:after="0" w:line="240" w:lineRule="auto"/>
        <w:jc w:val="both"/>
        <w:rPr>
          <w:rFonts w:ascii="Times New Roman" w:hAnsi="Times New Roman"/>
          <w:sz w:val="24"/>
          <w:szCs w:val="24"/>
          <w:lang w:val="uk-UA"/>
        </w:rPr>
      </w:pPr>
    </w:p>
    <w:p w:rsidR="00164AD6" w:rsidRDefault="00164AD6" w:rsidP="00164AD6">
      <w:pPr>
        <w:tabs>
          <w:tab w:val="left" w:pos="426"/>
        </w:tabs>
        <w:spacing w:after="0" w:line="240" w:lineRule="auto"/>
        <w:jc w:val="both"/>
        <w:rPr>
          <w:rFonts w:ascii="Times New Roman" w:hAnsi="Times New Roman"/>
          <w:sz w:val="24"/>
          <w:szCs w:val="24"/>
          <w:lang w:val="uk-UA"/>
        </w:rPr>
      </w:pPr>
      <w:r w:rsidRPr="00C82489">
        <w:rPr>
          <w:rFonts w:ascii="Times New Roman" w:hAnsi="Times New Roman"/>
          <w:b/>
          <w:sz w:val="24"/>
          <w:szCs w:val="24"/>
          <w:lang w:val="uk-UA"/>
        </w:rPr>
        <w:t>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 його категорія:</w:t>
      </w:r>
      <w:r w:rsidRPr="00C82489">
        <w:rPr>
          <w:rFonts w:ascii="Times New Roman" w:hAnsi="Times New Roman"/>
          <w:sz w:val="24"/>
          <w:szCs w:val="24"/>
          <w:lang w:val="uk-UA"/>
        </w:rPr>
        <w:t xml:space="preserve"> </w:t>
      </w:r>
      <w:proofErr w:type="spellStart"/>
      <w:r w:rsidRPr="00C82489">
        <w:rPr>
          <w:rFonts w:ascii="Times New Roman" w:hAnsi="Times New Roman"/>
          <w:sz w:val="24"/>
          <w:szCs w:val="24"/>
          <w:lang w:val="uk-UA"/>
        </w:rPr>
        <w:t>Варковицька</w:t>
      </w:r>
      <w:proofErr w:type="spellEnd"/>
      <w:r w:rsidRPr="00C82489">
        <w:rPr>
          <w:rFonts w:ascii="Times New Roman" w:hAnsi="Times New Roman"/>
          <w:sz w:val="24"/>
          <w:szCs w:val="24"/>
          <w:lang w:val="uk-UA"/>
        </w:rPr>
        <w:t xml:space="preserve"> сільська рада </w:t>
      </w:r>
      <w:r w:rsidRPr="00C82489">
        <w:rPr>
          <w:rFonts w:ascii="Times New Roman" w:hAnsi="Times New Roman"/>
          <w:bCs/>
          <w:sz w:val="24"/>
          <w:szCs w:val="24"/>
          <w:lang w:val="uk-UA"/>
        </w:rPr>
        <w:t xml:space="preserve">35612, вул. Шевченка, 15 с. </w:t>
      </w:r>
      <w:proofErr w:type="spellStart"/>
      <w:r w:rsidRPr="00C82489">
        <w:rPr>
          <w:rFonts w:ascii="Times New Roman" w:hAnsi="Times New Roman"/>
          <w:bCs/>
          <w:sz w:val="24"/>
          <w:szCs w:val="24"/>
          <w:lang w:val="uk-UA"/>
        </w:rPr>
        <w:t>Варковичі</w:t>
      </w:r>
      <w:proofErr w:type="spellEnd"/>
      <w:r w:rsidRPr="00C82489">
        <w:rPr>
          <w:rFonts w:ascii="Times New Roman" w:hAnsi="Times New Roman"/>
          <w:bCs/>
          <w:sz w:val="24"/>
          <w:szCs w:val="24"/>
          <w:lang w:val="uk-UA"/>
        </w:rPr>
        <w:t xml:space="preserve">, </w:t>
      </w:r>
      <w:proofErr w:type="spellStart"/>
      <w:r w:rsidRPr="00C82489">
        <w:rPr>
          <w:rFonts w:ascii="Times New Roman" w:hAnsi="Times New Roman"/>
          <w:bCs/>
          <w:sz w:val="24"/>
          <w:szCs w:val="24"/>
          <w:lang w:val="uk-UA"/>
        </w:rPr>
        <w:t>Дубенський</w:t>
      </w:r>
      <w:proofErr w:type="spellEnd"/>
      <w:r w:rsidRPr="00C82489">
        <w:rPr>
          <w:rFonts w:ascii="Times New Roman" w:hAnsi="Times New Roman"/>
          <w:bCs/>
          <w:sz w:val="24"/>
          <w:szCs w:val="24"/>
          <w:lang w:val="uk-UA"/>
        </w:rPr>
        <w:t xml:space="preserve"> район</w:t>
      </w:r>
      <w:r w:rsidR="003041C0">
        <w:rPr>
          <w:rFonts w:ascii="Times New Roman" w:hAnsi="Times New Roman"/>
          <w:bCs/>
          <w:sz w:val="24"/>
          <w:szCs w:val="24"/>
          <w:lang w:val="uk-UA"/>
        </w:rPr>
        <w:t>,</w:t>
      </w:r>
      <w:r w:rsidRPr="00C82489">
        <w:rPr>
          <w:rFonts w:ascii="Times New Roman" w:hAnsi="Times New Roman"/>
          <w:bCs/>
          <w:sz w:val="24"/>
          <w:szCs w:val="24"/>
          <w:lang w:val="uk-UA"/>
        </w:rPr>
        <w:t xml:space="preserve"> Рівненська область, код ЄДРПОУ 04386491, </w:t>
      </w:r>
      <w:r w:rsidRPr="00C82489">
        <w:rPr>
          <w:rFonts w:ascii="Times New Roman" w:hAnsi="Times New Roman"/>
          <w:sz w:val="24"/>
          <w:szCs w:val="24"/>
          <w:lang w:val="uk-UA"/>
        </w:rPr>
        <w:t xml:space="preserve">орган місцевого самоврядування (відповідає категорії згідно пункту 3 частини 4 статті 2 Закону). </w:t>
      </w:r>
    </w:p>
    <w:p w:rsidR="00164AD6" w:rsidRPr="00C82489" w:rsidRDefault="00164AD6" w:rsidP="00164AD6">
      <w:pPr>
        <w:tabs>
          <w:tab w:val="left" w:pos="426"/>
        </w:tabs>
        <w:spacing w:after="0" w:line="240" w:lineRule="auto"/>
        <w:jc w:val="both"/>
        <w:rPr>
          <w:rFonts w:ascii="Times New Roman" w:hAnsi="Times New Roman"/>
          <w:sz w:val="24"/>
          <w:szCs w:val="24"/>
          <w:lang w:val="uk-UA"/>
        </w:rPr>
      </w:pPr>
    </w:p>
    <w:p w:rsidR="00164AD6" w:rsidRDefault="00164AD6" w:rsidP="004125C9">
      <w:pPr>
        <w:spacing w:after="0" w:line="240" w:lineRule="auto"/>
        <w:jc w:val="both"/>
        <w:rPr>
          <w:rFonts w:ascii="Times New Roman" w:hAnsi="Times New Roman"/>
          <w:sz w:val="24"/>
          <w:szCs w:val="24"/>
          <w:lang w:val="uk-UA"/>
        </w:rPr>
      </w:pPr>
      <w:r w:rsidRPr="00C82489">
        <w:rPr>
          <w:rFonts w:ascii="Times New Roman" w:hAnsi="Times New Roman"/>
          <w:b/>
          <w:bCs/>
          <w:iCs/>
          <w:color w:val="000000"/>
          <w:sz w:val="24"/>
          <w:szCs w:val="24"/>
          <w:lang w:val="uk-UA"/>
        </w:rPr>
        <w:t xml:space="preserve">Назва предмета закупівлі </w:t>
      </w:r>
      <w:r w:rsidRPr="00C82489">
        <w:rPr>
          <w:rFonts w:ascii="Times New Roman" w:hAnsi="Times New Roman"/>
          <w:b/>
          <w:color w:val="000000"/>
          <w:sz w:val="24"/>
          <w:szCs w:val="24"/>
          <w:lang w:val="uk-UA"/>
        </w:rPr>
        <w:t>із зазначенням коду за Єдиним закупівельним словником (у разі поділу на лоти такі відомості повинні зазначатися стосовно кожного лота) та назви відповідних класифікаторів предмета закупівлі й частин предмета закупівлі (лотів) (за наявності):</w:t>
      </w:r>
      <w:r w:rsidRPr="00C82489">
        <w:rPr>
          <w:rFonts w:ascii="Times New Roman" w:hAnsi="Times New Roman"/>
          <w:sz w:val="24"/>
          <w:szCs w:val="24"/>
          <w:lang w:val="uk-UA"/>
        </w:rPr>
        <w:t xml:space="preserve"> </w:t>
      </w:r>
      <w:r w:rsidR="004125C9" w:rsidRPr="004125C9">
        <w:rPr>
          <w:rFonts w:ascii="Times New Roman" w:hAnsi="Times New Roman"/>
          <w:sz w:val="24"/>
          <w:szCs w:val="24"/>
          <w:lang w:val="uk-UA"/>
        </w:rPr>
        <w:t>Послуги з ремонту, технічного обслуговування дорожньої інфраструктури і пов’язаного обладнання та супутні послуги</w:t>
      </w:r>
      <w:r>
        <w:rPr>
          <w:rFonts w:ascii="Times New Roman" w:hAnsi="Times New Roman"/>
          <w:sz w:val="24"/>
          <w:szCs w:val="24"/>
          <w:lang w:val="uk-UA"/>
        </w:rPr>
        <w:t xml:space="preserve"> </w:t>
      </w:r>
      <w:r w:rsidRPr="00C82489">
        <w:rPr>
          <w:rFonts w:ascii="Times New Roman" w:hAnsi="Times New Roman"/>
          <w:sz w:val="24"/>
          <w:szCs w:val="24"/>
          <w:lang w:val="uk-UA"/>
        </w:rPr>
        <w:t xml:space="preserve">(код ДК 021:2015 – </w:t>
      </w:r>
      <w:r w:rsidR="004125C9">
        <w:rPr>
          <w:rFonts w:ascii="Times New Roman" w:hAnsi="Times New Roman"/>
          <w:sz w:val="24"/>
          <w:szCs w:val="24"/>
          <w:lang w:val="uk-UA"/>
        </w:rPr>
        <w:t>5023</w:t>
      </w:r>
      <w:r w:rsidRPr="00C82489">
        <w:rPr>
          <w:rFonts w:ascii="Times New Roman" w:hAnsi="Times New Roman"/>
          <w:sz w:val="24"/>
          <w:szCs w:val="24"/>
          <w:lang w:val="uk-UA"/>
        </w:rPr>
        <w:t>0000-</w:t>
      </w:r>
      <w:r w:rsidR="004125C9">
        <w:rPr>
          <w:rFonts w:ascii="Times New Roman" w:hAnsi="Times New Roman"/>
          <w:sz w:val="24"/>
          <w:szCs w:val="24"/>
          <w:lang w:val="uk-UA"/>
        </w:rPr>
        <w:t>6</w:t>
      </w:r>
      <w:r w:rsidRPr="00C82489">
        <w:rPr>
          <w:rFonts w:ascii="Times New Roman" w:hAnsi="Times New Roman"/>
          <w:sz w:val="24"/>
          <w:szCs w:val="24"/>
          <w:lang w:val="uk-UA"/>
        </w:rPr>
        <w:t xml:space="preserve">): </w:t>
      </w:r>
      <w:r w:rsidR="004125C9" w:rsidRPr="004125C9">
        <w:rPr>
          <w:rFonts w:ascii="Times New Roman" w:hAnsi="Times New Roman"/>
          <w:sz w:val="24"/>
          <w:szCs w:val="24"/>
          <w:lang w:val="uk-UA"/>
        </w:rPr>
        <w:t xml:space="preserve">поточний ремонт вуличного освітлення по вул. </w:t>
      </w:r>
      <w:r w:rsidR="006822E3">
        <w:rPr>
          <w:rFonts w:ascii="Times New Roman" w:hAnsi="Times New Roman"/>
          <w:sz w:val="24"/>
          <w:szCs w:val="24"/>
          <w:lang w:val="uk-UA"/>
        </w:rPr>
        <w:t>Набережна</w:t>
      </w:r>
      <w:r w:rsidR="004125C9">
        <w:rPr>
          <w:rFonts w:ascii="Times New Roman" w:hAnsi="Times New Roman"/>
          <w:sz w:val="24"/>
          <w:szCs w:val="24"/>
          <w:lang w:val="uk-UA"/>
        </w:rPr>
        <w:t xml:space="preserve"> </w:t>
      </w:r>
      <w:r w:rsidR="004125C9" w:rsidRPr="004125C9">
        <w:rPr>
          <w:rFonts w:ascii="Times New Roman" w:hAnsi="Times New Roman"/>
          <w:sz w:val="24"/>
          <w:szCs w:val="24"/>
          <w:lang w:val="uk-UA"/>
        </w:rPr>
        <w:t xml:space="preserve">в с. </w:t>
      </w:r>
      <w:proofErr w:type="spellStart"/>
      <w:r w:rsidR="00D847DE">
        <w:rPr>
          <w:rFonts w:ascii="Times New Roman" w:hAnsi="Times New Roman"/>
          <w:sz w:val="24"/>
          <w:szCs w:val="24"/>
          <w:lang w:val="uk-UA"/>
        </w:rPr>
        <w:t>Сатиїв</w:t>
      </w:r>
      <w:proofErr w:type="spellEnd"/>
      <w:r w:rsidR="004125C9" w:rsidRPr="004125C9">
        <w:rPr>
          <w:rFonts w:ascii="Times New Roman" w:hAnsi="Times New Roman"/>
          <w:sz w:val="24"/>
          <w:szCs w:val="24"/>
          <w:lang w:val="uk-UA"/>
        </w:rPr>
        <w:t xml:space="preserve">, </w:t>
      </w:r>
      <w:proofErr w:type="spellStart"/>
      <w:r w:rsidR="004125C9" w:rsidRPr="004125C9">
        <w:rPr>
          <w:rFonts w:ascii="Times New Roman" w:hAnsi="Times New Roman"/>
          <w:sz w:val="24"/>
          <w:szCs w:val="24"/>
          <w:lang w:val="uk-UA"/>
        </w:rPr>
        <w:t>Дубенського</w:t>
      </w:r>
      <w:proofErr w:type="spellEnd"/>
      <w:r w:rsidR="004125C9" w:rsidRPr="004125C9">
        <w:rPr>
          <w:rFonts w:ascii="Times New Roman" w:hAnsi="Times New Roman"/>
          <w:sz w:val="24"/>
          <w:szCs w:val="24"/>
          <w:lang w:val="uk-UA"/>
        </w:rPr>
        <w:t xml:space="preserve"> р-ну, Рівненської обл.</w:t>
      </w:r>
    </w:p>
    <w:p w:rsidR="00164AD6" w:rsidRPr="00C82489" w:rsidRDefault="00164AD6" w:rsidP="00164AD6">
      <w:pPr>
        <w:spacing w:after="0" w:line="240" w:lineRule="auto"/>
        <w:jc w:val="both"/>
        <w:rPr>
          <w:rFonts w:ascii="Times New Roman" w:hAnsi="Times New Roman"/>
          <w:sz w:val="24"/>
          <w:szCs w:val="24"/>
          <w:lang w:val="uk-UA"/>
        </w:rPr>
      </w:pPr>
    </w:p>
    <w:p w:rsidR="00164AD6" w:rsidRDefault="00164AD6" w:rsidP="00164AD6">
      <w:pPr>
        <w:spacing w:after="0" w:line="240" w:lineRule="auto"/>
        <w:jc w:val="both"/>
        <w:rPr>
          <w:rFonts w:ascii="Times New Roman" w:hAnsi="Times New Roman"/>
          <w:sz w:val="24"/>
          <w:szCs w:val="24"/>
          <w:lang w:val="uk-UA"/>
        </w:rPr>
      </w:pPr>
      <w:r w:rsidRPr="00C82489">
        <w:rPr>
          <w:rFonts w:ascii="Times New Roman" w:hAnsi="Times New Roman"/>
          <w:b/>
          <w:sz w:val="24"/>
          <w:szCs w:val="24"/>
          <w:lang w:val="uk-UA"/>
        </w:rPr>
        <w:t>Вид та ідентифікатор процедури закупівлі</w:t>
      </w:r>
      <w:r w:rsidRPr="00C82489">
        <w:rPr>
          <w:rFonts w:ascii="Times New Roman" w:hAnsi="Times New Roman"/>
          <w:b/>
          <w:bCs/>
          <w:sz w:val="24"/>
          <w:szCs w:val="24"/>
          <w:lang w:val="uk-UA"/>
        </w:rPr>
        <w:t xml:space="preserve">: </w:t>
      </w:r>
      <w:r w:rsidRPr="00C82489">
        <w:rPr>
          <w:rFonts w:ascii="Times New Roman" w:hAnsi="Times New Roman"/>
          <w:bCs/>
          <w:sz w:val="24"/>
          <w:szCs w:val="24"/>
          <w:lang w:val="uk-UA"/>
        </w:rPr>
        <w:t>закупівля без використання електронної системи</w:t>
      </w:r>
      <w:r w:rsidRPr="00C82489">
        <w:rPr>
          <w:rFonts w:ascii="Times New Roman" w:hAnsi="Times New Roman"/>
          <w:sz w:val="24"/>
          <w:szCs w:val="24"/>
          <w:lang w:val="uk-UA"/>
        </w:rPr>
        <w:t>, UA-202</w:t>
      </w:r>
      <w:r w:rsidR="006822E3">
        <w:rPr>
          <w:rFonts w:ascii="Times New Roman" w:hAnsi="Times New Roman"/>
          <w:sz w:val="24"/>
          <w:szCs w:val="24"/>
          <w:lang w:val="uk-UA"/>
        </w:rPr>
        <w:t>4-12</w:t>
      </w:r>
      <w:r w:rsidR="004125C9">
        <w:rPr>
          <w:rFonts w:ascii="Times New Roman" w:hAnsi="Times New Roman"/>
          <w:sz w:val="24"/>
          <w:szCs w:val="24"/>
          <w:lang w:val="uk-UA"/>
        </w:rPr>
        <w:t>-</w:t>
      </w:r>
      <w:r w:rsidR="006822E3">
        <w:rPr>
          <w:rFonts w:ascii="Times New Roman" w:hAnsi="Times New Roman"/>
          <w:sz w:val="24"/>
          <w:szCs w:val="24"/>
          <w:lang w:val="uk-UA"/>
        </w:rPr>
        <w:t>24</w:t>
      </w:r>
      <w:r w:rsidR="004129D6">
        <w:rPr>
          <w:rFonts w:ascii="Times New Roman" w:hAnsi="Times New Roman"/>
          <w:sz w:val="24"/>
          <w:szCs w:val="24"/>
          <w:lang w:val="uk-UA"/>
        </w:rPr>
        <w:t>-0</w:t>
      </w:r>
      <w:r w:rsidR="006822E3">
        <w:rPr>
          <w:rFonts w:ascii="Times New Roman" w:hAnsi="Times New Roman"/>
          <w:sz w:val="24"/>
          <w:szCs w:val="24"/>
          <w:lang w:val="uk-UA"/>
        </w:rPr>
        <w:t>05246</w:t>
      </w:r>
      <w:r w:rsidRPr="00C82489">
        <w:rPr>
          <w:rFonts w:ascii="Times New Roman" w:hAnsi="Times New Roman"/>
          <w:sz w:val="24"/>
          <w:szCs w:val="24"/>
          <w:lang w:val="uk-UA"/>
        </w:rPr>
        <w:t>-а .</w:t>
      </w:r>
    </w:p>
    <w:p w:rsidR="00164AD6" w:rsidRPr="00C82489" w:rsidRDefault="00164AD6" w:rsidP="00164AD6">
      <w:pPr>
        <w:spacing w:after="0" w:line="240" w:lineRule="auto"/>
        <w:jc w:val="both"/>
        <w:rPr>
          <w:rFonts w:ascii="Times New Roman" w:hAnsi="Times New Roman"/>
          <w:sz w:val="24"/>
          <w:szCs w:val="24"/>
          <w:lang w:val="uk-UA"/>
        </w:rPr>
      </w:pPr>
    </w:p>
    <w:p w:rsidR="00164AD6" w:rsidRDefault="00164AD6" w:rsidP="00164AD6">
      <w:pPr>
        <w:spacing w:after="0" w:line="240" w:lineRule="auto"/>
        <w:jc w:val="both"/>
        <w:rPr>
          <w:rFonts w:ascii="Times New Roman" w:hAnsi="Times New Roman"/>
          <w:sz w:val="24"/>
          <w:szCs w:val="24"/>
          <w:lang w:val="uk-UA"/>
        </w:rPr>
      </w:pPr>
      <w:r w:rsidRPr="00C82489">
        <w:rPr>
          <w:rFonts w:ascii="Times New Roman" w:hAnsi="Times New Roman"/>
          <w:b/>
          <w:sz w:val="24"/>
          <w:szCs w:val="24"/>
          <w:lang w:val="uk-UA"/>
        </w:rPr>
        <w:t>Очікувана вартість та обґрунтування очікуваної вартості предмета закупівлі</w:t>
      </w:r>
      <w:r w:rsidRPr="00C82489">
        <w:rPr>
          <w:rFonts w:ascii="Times New Roman" w:hAnsi="Times New Roman"/>
          <w:b/>
          <w:bCs/>
          <w:sz w:val="24"/>
          <w:szCs w:val="24"/>
          <w:lang w:val="uk-UA"/>
        </w:rPr>
        <w:t>:</w:t>
      </w:r>
      <w:r w:rsidRPr="000D211D">
        <w:rPr>
          <w:rFonts w:ascii="Times New Roman" w:hAnsi="Times New Roman"/>
          <w:bCs/>
          <w:sz w:val="24"/>
          <w:szCs w:val="24"/>
          <w:lang w:val="uk-UA"/>
        </w:rPr>
        <w:t xml:space="preserve"> </w:t>
      </w:r>
      <w:r w:rsidR="00D847DE">
        <w:rPr>
          <w:rFonts w:ascii="Times New Roman" w:hAnsi="Times New Roman"/>
          <w:bCs/>
          <w:sz w:val="24"/>
          <w:szCs w:val="24"/>
          <w:lang w:val="uk-UA"/>
        </w:rPr>
        <w:t>54</w:t>
      </w:r>
      <w:r w:rsidR="006822E3">
        <w:rPr>
          <w:rFonts w:ascii="Times New Roman" w:hAnsi="Times New Roman"/>
          <w:bCs/>
          <w:sz w:val="24"/>
          <w:szCs w:val="24"/>
          <w:lang w:val="uk-UA"/>
        </w:rPr>
        <w:t>507</w:t>
      </w:r>
      <w:r w:rsidR="000D211D" w:rsidRPr="000D211D">
        <w:rPr>
          <w:rFonts w:ascii="Times New Roman" w:hAnsi="Times New Roman"/>
          <w:bCs/>
          <w:sz w:val="24"/>
          <w:szCs w:val="24"/>
          <w:lang w:val="uk-UA"/>
        </w:rPr>
        <w:t>,00</w:t>
      </w:r>
      <w:r w:rsidR="000D211D">
        <w:rPr>
          <w:rFonts w:ascii="Times New Roman" w:hAnsi="Times New Roman"/>
          <w:bCs/>
          <w:sz w:val="24"/>
          <w:szCs w:val="24"/>
          <w:lang w:val="uk-UA"/>
        </w:rPr>
        <w:t xml:space="preserve"> грн. </w:t>
      </w:r>
      <w:r w:rsidR="00D847DE">
        <w:rPr>
          <w:rFonts w:ascii="Times New Roman" w:hAnsi="Times New Roman"/>
          <w:bCs/>
          <w:sz w:val="24"/>
          <w:szCs w:val="24"/>
          <w:lang w:val="uk-UA"/>
        </w:rPr>
        <w:t>В</w:t>
      </w:r>
      <w:r w:rsidR="004125C9" w:rsidRPr="004125C9">
        <w:rPr>
          <w:rFonts w:ascii="Times New Roman" w:hAnsi="Times New Roman"/>
          <w:bCs/>
          <w:sz w:val="24"/>
          <w:szCs w:val="24"/>
          <w:lang w:val="uk-UA" w:eastAsia="uk-UA"/>
        </w:rPr>
        <w:t>изначен</w:t>
      </w:r>
      <w:r w:rsidR="004125C9">
        <w:rPr>
          <w:rFonts w:ascii="Times New Roman" w:hAnsi="Times New Roman"/>
          <w:bCs/>
          <w:sz w:val="24"/>
          <w:szCs w:val="24"/>
          <w:lang w:val="uk-UA" w:eastAsia="uk-UA"/>
        </w:rPr>
        <w:t xml:space="preserve">о </w:t>
      </w:r>
      <w:r w:rsidR="004125C9" w:rsidRPr="004125C9">
        <w:rPr>
          <w:rFonts w:ascii="Times New Roman" w:hAnsi="Times New Roman"/>
          <w:bCs/>
          <w:sz w:val="24"/>
          <w:szCs w:val="24"/>
          <w:lang w:val="uk-UA" w:eastAsia="uk-UA"/>
        </w:rPr>
        <w:t>відповідно до затвердженої кошторисної документації</w:t>
      </w:r>
      <w:r w:rsidR="004125C9">
        <w:rPr>
          <w:rFonts w:ascii="Times New Roman" w:hAnsi="Times New Roman"/>
          <w:bCs/>
          <w:sz w:val="24"/>
          <w:szCs w:val="24"/>
          <w:lang w:val="uk-UA" w:eastAsia="uk-UA"/>
        </w:rPr>
        <w:t>.</w:t>
      </w:r>
      <w:r w:rsidR="004125C9" w:rsidRPr="000D211D">
        <w:rPr>
          <w:rFonts w:ascii="Times New Roman" w:hAnsi="Times New Roman"/>
          <w:sz w:val="24"/>
          <w:szCs w:val="24"/>
          <w:lang w:val="uk-UA"/>
        </w:rPr>
        <w:t xml:space="preserve"> </w:t>
      </w:r>
      <w:r w:rsidR="000D211D" w:rsidRPr="000D211D">
        <w:rPr>
          <w:rFonts w:ascii="Times New Roman" w:hAnsi="Times New Roman"/>
          <w:sz w:val="24"/>
          <w:szCs w:val="24"/>
          <w:lang w:val="uk-UA"/>
        </w:rPr>
        <w:t xml:space="preserve">Очікувана вартість </w:t>
      </w:r>
      <w:r w:rsidR="000D211D">
        <w:rPr>
          <w:rFonts w:ascii="Times New Roman" w:hAnsi="Times New Roman"/>
          <w:sz w:val="24"/>
          <w:szCs w:val="24"/>
          <w:lang w:val="uk-UA"/>
        </w:rPr>
        <w:t xml:space="preserve">визначена методом моніторингу ринкових цін, аналізу закупівель торгів на порталі </w:t>
      </w:r>
      <w:proofErr w:type="spellStart"/>
      <w:r w:rsidR="000D211D">
        <w:rPr>
          <w:rFonts w:ascii="Times New Roman" w:hAnsi="Times New Roman"/>
          <w:sz w:val="24"/>
          <w:szCs w:val="24"/>
          <w:lang w:val="en-US"/>
        </w:rPr>
        <w:t>ProZorro</w:t>
      </w:r>
      <w:proofErr w:type="spellEnd"/>
      <w:r w:rsidR="000D211D">
        <w:rPr>
          <w:rFonts w:ascii="Times New Roman" w:hAnsi="Times New Roman"/>
          <w:sz w:val="24"/>
          <w:szCs w:val="24"/>
          <w:lang w:val="uk-UA"/>
        </w:rPr>
        <w:t xml:space="preserve">, використовувалась мережа Інтернет для розрахунку середньої вартості предмета закупівлі та були проведені розрахунки середньої вартості пропозицій. </w:t>
      </w:r>
    </w:p>
    <w:p w:rsidR="004125C9" w:rsidRPr="000D211D" w:rsidRDefault="004125C9" w:rsidP="004125C9">
      <w:pPr>
        <w:spacing w:after="0" w:line="240" w:lineRule="auto"/>
        <w:ind w:firstLine="567"/>
        <w:jc w:val="both"/>
        <w:rPr>
          <w:rFonts w:ascii="Times New Roman" w:eastAsia="Calibri" w:hAnsi="Times New Roman"/>
          <w:sz w:val="24"/>
          <w:szCs w:val="24"/>
          <w:lang w:val="uk-UA"/>
        </w:rPr>
      </w:pPr>
      <w:r w:rsidRPr="004125C9">
        <w:rPr>
          <w:rFonts w:ascii="Times New Roman" w:eastAsia="Calibri" w:hAnsi="Times New Roman"/>
          <w:sz w:val="24"/>
          <w:szCs w:val="24"/>
          <w:lang w:val="uk-UA"/>
        </w:rPr>
        <w:t>Очікувана вартість предмета закупівлі визначена на підставі пункту другого частини першої розділу ІІІ Примірної методики визначення очікуваної вартості предмета закупівлі, затвердженого наказом Міністерства розвитку економіки, торгівлі та сільського господарства України від 18.02.2020 № 275</w:t>
      </w:r>
    </w:p>
    <w:p w:rsidR="00164AD6" w:rsidRPr="006822E3" w:rsidRDefault="00164AD6" w:rsidP="00164AD6">
      <w:pPr>
        <w:spacing w:before="100" w:beforeAutospacing="1" w:after="100" w:afterAutospacing="1" w:line="240" w:lineRule="auto"/>
        <w:jc w:val="both"/>
        <w:rPr>
          <w:rFonts w:ascii="Times New Roman" w:hAnsi="Times New Roman"/>
          <w:bCs/>
          <w:sz w:val="24"/>
          <w:szCs w:val="24"/>
          <w:lang w:val="uk-UA" w:eastAsia="uk-UA"/>
        </w:rPr>
      </w:pPr>
      <w:r w:rsidRPr="00BA75AB">
        <w:rPr>
          <w:rFonts w:ascii="Times New Roman" w:hAnsi="Times New Roman"/>
          <w:b/>
          <w:bCs/>
          <w:sz w:val="24"/>
          <w:szCs w:val="24"/>
          <w:lang w:val="uk-UA" w:eastAsia="uk-UA"/>
        </w:rPr>
        <w:t>Розмір бюджетного призначення:</w:t>
      </w:r>
      <w:r>
        <w:rPr>
          <w:rFonts w:ascii="Times New Roman" w:hAnsi="Times New Roman"/>
          <w:bCs/>
          <w:sz w:val="24"/>
          <w:szCs w:val="24"/>
          <w:lang w:val="uk-UA" w:eastAsia="uk-UA"/>
        </w:rPr>
        <w:t xml:space="preserve"> </w:t>
      </w:r>
      <w:r w:rsidR="006822E3">
        <w:rPr>
          <w:rFonts w:ascii="Times New Roman" w:hAnsi="Times New Roman"/>
          <w:bCs/>
          <w:sz w:val="24"/>
          <w:szCs w:val="24"/>
          <w:lang w:val="uk-UA" w:eastAsia="uk-UA"/>
        </w:rPr>
        <w:t>5</w:t>
      </w:r>
      <w:r w:rsidR="00D847DE">
        <w:rPr>
          <w:rFonts w:ascii="Times New Roman" w:hAnsi="Times New Roman"/>
          <w:bCs/>
          <w:sz w:val="24"/>
          <w:szCs w:val="24"/>
          <w:lang w:val="uk-UA" w:eastAsia="uk-UA"/>
        </w:rPr>
        <w:t>4</w:t>
      </w:r>
      <w:r w:rsidR="006822E3">
        <w:rPr>
          <w:rFonts w:ascii="Times New Roman" w:hAnsi="Times New Roman"/>
          <w:bCs/>
          <w:sz w:val="24"/>
          <w:szCs w:val="24"/>
          <w:lang w:val="uk-UA" w:eastAsia="uk-UA"/>
        </w:rPr>
        <w:t xml:space="preserve"> 507</w:t>
      </w:r>
      <w:r w:rsidR="00D847DE">
        <w:rPr>
          <w:rFonts w:ascii="Times New Roman" w:hAnsi="Times New Roman"/>
          <w:bCs/>
          <w:sz w:val="24"/>
          <w:szCs w:val="24"/>
          <w:lang w:val="uk-UA" w:eastAsia="uk-UA"/>
        </w:rPr>
        <w:t>,0</w:t>
      </w:r>
      <w:r w:rsidR="000D211D">
        <w:rPr>
          <w:rFonts w:ascii="Times New Roman" w:hAnsi="Times New Roman"/>
          <w:bCs/>
          <w:sz w:val="24"/>
          <w:szCs w:val="24"/>
          <w:lang w:val="uk-UA" w:eastAsia="uk-UA"/>
        </w:rPr>
        <w:t xml:space="preserve">0 </w:t>
      </w:r>
      <w:r>
        <w:rPr>
          <w:rFonts w:ascii="Times New Roman" w:hAnsi="Times New Roman"/>
          <w:bCs/>
          <w:sz w:val="24"/>
          <w:szCs w:val="24"/>
          <w:lang w:val="uk-UA" w:eastAsia="uk-UA"/>
        </w:rPr>
        <w:t>грн</w:t>
      </w:r>
      <w:r w:rsidRPr="00BA75AB">
        <w:rPr>
          <w:rFonts w:ascii="Times New Roman" w:hAnsi="Times New Roman"/>
          <w:bCs/>
          <w:sz w:val="24"/>
          <w:szCs w:val="24"/>
          <w:lang w:val="uk-UA" w:eastAsia="uk-UA"/>
        </w:rPr>
        <w:t>.</w:t>
      </w:r>
      <w:r w:rsidR="003D332C">
        <w:rPr>
          <w:rFonts w:ascii="Times New Roman" w:hAnsi="Times New Roman"/>
          <w:bCs/>
          <w:sz w:val="24"/>
          <w:szCs w:val="24"/>
          <w:lang w:val="uk-UA" w:eastAsia="uk-UA"/>
        </w:rPr>
        <w:t xml:space="preserve"> (</w:t>
      </w:r>
      <w:r w:rsidR="006822E3">
        <w:rPr>
          <w:rFonts w:ascii="Times New Roman" w:hAnsi="Times New Roman"/>
          <w:bCs/>
          <w:sz w:val="24"/>
          <w:szCs w:val="24"/>
          <w:lang w:val="uk-UA" w:eastAsia="uk-UA"/>
        </w:rPr>
        <w:t>п’ятдесят чотири</w:t>
      </w:r>
      <w:r w:rsidR="004125C9">
        <w:rPr>
          <w:rFonts w:ascii="Times New Roman" w:hAnsi="Times New Roman"/>
          <w:bCs/>
          <w:sz w:val="24"/>
          <w:szCs w:val="24"/>
          <w:lang w:val="uk-UA" w:eastAsia="uk-UA"/>
        </w:rPr>
        <w:t xml:space="preserve"> </w:t>
      </w:r>
      <w:r w:rsidR="003D332C">
        <w:rPr>
          <w:rFonts w:ascii="Times New Roman" w:hAnsi="Times New Roman"/>
          <w:bCs/>
          <w:sz w:val="24"/>
          <w:szCs w:val="24"/>
          <w:lang w:val="uk-UA" w:eastAsia="uk-UA"/>
        </w:rPr>
        <w:t>тисяч</w:t>
      </w:r>
      <w:r w:rsidR="006822E3">
        <w:rPr>
          <w:rFonts w:ascii="Times New Roman" w:hAnsi="Times New Roman"/>
          <w:bCs/>
          <w:sz w:val="24"/>
          <w:szCs w:val="24"/>
          <w:lang w:val="uk-UA" w:eastAsia="uk-UA"/>
        </w:rPr>
        <w:t>і</w:t>
      </w:r>
      <w:r w:rsidR="004125C9">
        <w:rPr>
          <w:rFonts w:ascii="Times New Roman" w:hAnsi="Times New Roman"/>
          <w:bCs/>
          <w:sz w:val="24"/>
          <w:szCs w:val="24"/>
          <w:lang w:val="uk-UA" w:eastAsia="uk-UA"/>
        </w:rPr>
        <w:t xml:space="preserve"> </w:t>
      </w:r>
      <w:r w:rsidR="006822E3">
        <w:rPr>
          <w:rFonts w:ascii="Times New Roman" w:hAnsi="Times New Roman"/>
          <w:bCs/>
          <w:sz w:val="24"/>
          <w:szCs w:val="24"/>
          <w:lang w:val="uk-UA" w:eastAsia="uk-UA"/>
        </w:rPr>
        <w:t>п</w:t>
      </w:r>
      <w:r w:rsidR="00D847DE">
        <w:rPr>
          <w:rFonts w:ascii="Times New Roman" w:hAnsi="Times New Roman"/>
          <w:bCs/>
          <w:sz w:val="24"/>
          <w:szCs w:val="24"/>
          <w:lang w:val="uk-UA" w:eastAsia="uk-UA"/>
        </w:rPr>
        <w:t>’я</w:t>
      </w:r>
      <w:r w:rsidR="006822E3">
        <w:rPr>
          <w:rFonts w:ascii="Times New Roman" w:hAnsi="Times New Roman"/>
          <w:bCs/>
          <w:sz w:val="24"/>
          <w:szCs w:val="24"/>
          <w:lang w:val="uk-UA" w:eastAsia="uk-UA"/>
        </w:rPr>
        <w:t>тс</w:t>
      </w:r>
      <w:r w:rsidR="00D847DE">
        <w:rPr>
          <w:rFonts w:ascii="Times New Roman" w:hAnsi="Times New Roman"/>
          <w:bCs/>
          <w:sz w:val="24"/>
          <w:szCs w:val="24"/>
          <w:lang w:val="uk-UA" w:eastAsia="uk-UA"/>
        </w:rPr>
        <w:t>о</w:t>
      </w:r>
      <w:r w:rsidR="006822E3">
        <w:rPr>
          <w:rFonts w:ascii="Times New Roman" w:hAnsi="Times New Roman"/>
          <w:bCs/>
          <w:sz w:val="24"/>
          <w:szCs w:val="24"/>
          <w:lang w:val="uk-UA" w:eastAsia="uk-UA"/>
        </w:rPr>
        <w:t>т</w:t>
      </w:r>
      <w:r w:rsidR="00D847DE">
        <w:rPr>
          <w:rFonts w:ascii="Times New Roman" w:hAnsi="Times New Roman"/>
          <w:bCs/>
          <w:sz w:val="24"/>
          <w:szCs w:val="24"/>
          <w:lang w:val="uk-UA" w:eastAsia="uk-UA"/>
        </w:rPr>
        <w:t xml:space="preserve"> </w:t>
      </w:r>
      <w:r w:rsidR="006822E3">
        <w:rPr>
          <w:rFonts w:ascii="Times New Roman" w:hAnsi="Times New Roman"/>
          <w:bCs/>
          <w:sz w:val="24"/>
          <w:szCs w:val="24"/>
          <w:lang w:val="uk-UA" w:eastAsia="uk-UA"/>
        </w:rPr>
        <w:t>сім</w:t>
      </w:r>
      <w:r w:rsidR="003D332C">
        <w:rPr>
          <w:rFonts w:ascii="Times New Roman" w:hAnsi="Times New Roman"/>
          <w:bCs/>
          <w:sz w:val="24"/>
          <w:szCs w:val="24"/>
          <w:lang w:val="uk-UA" w:eastAsia="uk-UA"/>
        </w:rPr>
        <w:t xml:space="preserve"> грив</w:t>
      </w:r>
      <w:r w:rsidR="006822E3">
        <w:rPr>
          <w:rFonts w:ascii="Times New Roman" w:hAnsi="Times New Roman"/>
          <w:bCs/>
          <w:sz w:val="24"/>
          <w:szCs w:val="24"/>
          <w:lang w:val="uk-UA" w:eastAsia="uk-UA"/>
        </w:rPr>
        <w:t>е</w:t>
      </w:r>
      <w:r w:rsidR="003D332C">
        <w:rPr>
          <w:rFonts w:ascii="Times New Roman" w:hAnsi="Times New Roman"/>
          <w:bCs/>
          <w:sz w:val="24"/>
          <w:szCs w:val="24"/>
          <w:lang w:val="uk-UA" w:eastAsia="uk-UA"/>
        </w:rPr>
        <w:t>н</w:t>
      </w:r>
      <w:r w:rsidR="006822E3">
        <w:rPr>
          <w:rFonts w:ascii="Times New Roman" w:hAnsi="Times New Roman"/>
          <w:bCs/>
          <w:sz w:val="24"/>
          <w:szCs w:val="24"/>
          <w:lang w:val="uk-UA" w:eastAsia="uk-UA"/>
        </w:rPr>
        <w:t>ь 00 коп.</w:t>
      </w:r>
      <w:r w:rsidR="003D332C">
        <w:rPr>
          <w:rFonts w:ascii="Times New Roman" w:hAnsi="Times New Roman"/>
          <w:bCs/>
          <w:sz w:val="24"/>
          <w:szCs w:val="24"/>
          <w:lang w:val="uk-UA" w:eastAsia="uk-UA"/>
        </w:rPr>
        <w:t>)</w:t>
      </w:r>
      <w:r w:rsidR="004125C9">
        <w:rPr>
          <w:rFonts w:ascii="Times New Roman" w:hAnsi="Times New Roman"/>
          <w:bCs/>
          <w:sz w:val="24"/>
          <w:szCs w:val="24"/>
          <w:lang w:val="uk-UA" w:eastAsia="uk-UA"/>
        </w:rPr>
        <w:t xml:space="preserve">. </w:t>
      </w:r>
      <w:r w:rsidR="006822E3" w:rsidRPr="006822E3">
        <w:rPr>
          <w:rFonts w:ascii="Times New Roman" w:hAnsi="Times New Roman"/>
          <w:bCs/>
          <w:sz w:val="24"/>
          <w:szCs w:val="24"/>
          <w:lang w:val="uk-UA"/>
        </w:rPr>
        <w:t xml:space="preserve">Закупівля здійснюється відповідно до доступних коштів виділених згідно рішення сесії </w:t>
      </w:r>
      <w:proofErr w:type="spellStart"/>
      <w:r w:rsidR="006822E3" w:rsidRPr="006822E3">
        <w:rPr>
          <w:rFonts w:ascii="Times New Roman" w:hAnsi="Times New Roman"/>
          <w:bCs/>
          <w:sz w:val="24"/>
          <w:szCs w:val="24"/>
          <w:lang w:val="uk-UA"/>
        </w:rPr>
        <w:t>Варковицької</w:t>
      </w:r>
      <w:proofErr w:type="spellEnd"/>
      <w:r w:rsidR="006822E3" w:rsidRPr="006822E3">
        <w:rPr>
          <w:rFonts w:ascii="Times New Roman" w:hAnsi="Times New Roman"/>
          <w:bCs/>
          <w:sz w:val="24"/>
          <w:szCs w:val="24"/>
          <w:lang w:val="uk-UA"/>
        </w:rPr>
        <w:t xml:space="preserve"> сільської ради № 1533 від 23.12.2024р.</w:t>
      </w:r>
    </w:p>
    <w:p w:rsidR="00164AD6" w:rsidRDefault="00164AD6" w:rsidP="00164AD6">
      <w:pPr>
        <w:spacing w:after="0" w:line="240" w:lineRule="auto"/>
        <w:jc w:val="both"/>
        <w:rPr>
          <w:rFonts w:ascii="Times New Roman" w:hAnsi="Times New Roman"/>
          <w:b/>
          <w:sz w:val="24"/>
          <w:szCs w:val="24"/>
          <w:lang w:val="uk-UA"/>
        </w:rPr>
      </w:pPr>
      <w:r w:rsidRPr="00BA75AB">
        <w:rPr>
          <w:rFonts w:ascii="Times New Roman" w:hAnsi="Times New Roman"/>
          <w:b/>
          <w:sz w:val="24"/>
          <w:szCs w:val="24"/>
          <w:lang w:val="uk-UA"/>
        </w:rPr>
        <w:t xml:space="preserve">Обґрунтування технічних та якісних характеристик предмета закупівлі. </w:t>
      </w:r>
    </w:p>
    <w:p w:rsidR="003C2358" w:rsidRPr="003C2358" w:rsidRDefault="003C2358" w:rsidP="003C2358">
      <w:pPr>
        <w:spacing w:after="0" w:line="240" w:lineRule="auto"/>
        <w:ind w:firstLine="567"/>
        <w:jc w:val="both"/>
        <w:rPr>
          <w:rFonts w:ascii="Times New Roman" w:hAnsi="Times New Roman"/>
          <w:sz w:val="24"/>
          <w:szCs w:val="24"/>
          <w:lang w:val="uk-UA"/>
        </w:rPr>
      </w:pPr>
      <w:r w:rsidRPr="003C2358">
        <w:rPr>
          <w:rFonts w:ascii="Times New Roman" w:hAnsi="Times New Roman"/>
          <w:sz w:val="24"/>
          <w:szCs w:val="24"/>
          <w:lang w:val="uk-UA"/>
        </w:rPr>
        <w:t>Термін надання послуг: з моменту укладення договору по 31 грудня 202</w:t>
      </w:r>
      <w:r w:rsidR="006822E3">
        <w:rPr>
          <w:rFonts w:ascii="Times New Roman" w:hAnsi="Times New Roman"/>
          <w:sz w:val="24"/>
          <w:szCs w:val="24"/>
          <w:lang w:val="uk-UA"/>
        </w:rPr>
        <w:t>4</w:t>
      </w:r>
      <w:r w:rsidRPr="003C2358">
        <w:rPr>
          <w:rFonts w:ascii="Times New Roman" w:hAnsi="Times New Roman"/>
          <w:sz w:val="24"/>
          <w:szCs w:val="24"/>
          <w:lang w:val="uk-UA"/>
        </w:rPr>
        <w:t xml:space="preserve"> року.</w:t>
      </w:r>
    </w:p>
    <w:p w:rsidR="003C2358" w:rsidRDefault="003C2358" w:rsidP="003C2358">
      <w:pPr>
        <w:spacing w:after="0" w:line="240" w:lineRule="auto"/>
        <w:ind w:firstLine="567"/>
        <w:jc w:val="both"/>
        <w:rPr>
          <w:rFonts w:ascii="Times New Roman" w:hAnsi="Times New Roman"/>
          <w:sz w:val="24"/>
          <w:szCs w:val="24"/>
          <w:lang w:val="uk-UA"/>
        </w:rPr>
      </w:pPr>
      <w:r w:rsidRPr="003C2358">
        <w:rPr>
          <w:rFonts w:ascii="Times New Roman" w:hAnsi="Times New Roman"/>
          <w:sz w:val="24"/>
          <w:szCs w:val="24"/>
          <w:lang w:val="uk-UA"/>
        </w:rPr>
        <w:t>Обсяги визначено відповідно до потреби, що визначена відповідно до кошторисних розрахунків. Технічні та якісні характеристики предмета закупівлі визначені з урахуванням загальноприйнятих норм і стандартів для зазначеного предмета закупівлі</w:t>
      </w:r>
      <w:r>
        <w:rPr>
          <w:rFonts w:ascii="Times New Roman" w:hAnsi="Times New Roman"/>
          <w:sz w:val="24"/>
          <w:szCs w:val="24"/>
          <w:lang w:val="uk-UA"/>
        </w:rPr>
        <w:t xml:space="preserve">. </w:t>
      </w:r>
    </w:p>
    <w:p w:rsidR="00A66C59" w:rsidRDefault="004125C9" w:rsidP="003C2358">
      <w:pPr>
        <w:spacing w:after="0" w:line="240" w:lineRule="auto"/>
        <w:ind w:firstLine="567"/>
        <w:jc w:val="both"/>
        <w:rPr>
          <w:rFonts w:ascii="Times New Roman" w:hAnsi="Times New Roman"/>
          <w:sz w:val="24"/>
          <w:szCs w:val="24"/>
          <w:lang w:val="uk-UA"/>
        </w:rPr>
      </w:pPr>
      <w:r w:rsidRPr="003C2358">
        <w:rPr>
          <w:rFonts w:ascii="Times New Roman" w:hAnsi="Times New Roman"/>
          <w:sz w:val="24"/>
          <w:szCs w:val="24"/>
          <w:lang w:val="uk-UA"/>
        </w:rPr>
        <w:t xml:space="preserve">Роботи повинні бути виконанні з дотриманням технологічних процесів будівництва, відповідати вимогам будівельних норм, правилам та стандартам встановленим для виконання такого виду робіт, матеріальні ресурси, що використовуються для їх виконання, повинні відповідати вимогам ДСТУ Д.1.1-2013, іншим нормативно-правовим актам і нормативним документам у галузі будівництва, кошторисній документації та умовам Договору, з метою забезпечення надійності, міцності, стійкості і довговічності конструкцій, монтажу технологічного та інженерного обладнання/матеріалів. </w:t>
      </w:r>
    </w:p>
    <w:p w:rsidR="003C2358" w:rsidRDefault="003C2358" w:rsidP="003C2358">
      <w:pPr>
        <w:spacing w:after="0" w:line="240" w:lineRule="auto"/>
        <w:ind w:firstLine="567"/>
        <w:jc w:val="both"/>
        <w:rPr>
          <w:rFonts w:ascii="Times New Roman" w:hAnsi="Times New Roman"/>
          <w:sz w:val="24"/>
          <w:szCs w:val="24"/>
          <w:lang w:val="uk-UA"/>
        </w:rPr>
      </w:pPr>
    </w:p>
    <w:p w:rsidR="003C2358" w:rsidRDefault="003C2358" w:rsidP="003C2358">
      <w:pPr>
        <w:spacing w:after="0" w:line="240" w:lineRule="auto"/>
        <w:jc w:val="center"/>
        <w:rPr>
          <w:rFonts w:ascii="Times New Roman" w:hAnsi="Times New Roman"/>
          <w:sz w:val="24"/>
          <w:szCs w:val="24"/>
          <w:lang w:val="uk-UA"/>
        </w:rPr>
      </w:pPr>
      <w:r>
        <w:rPr>
          <w:rFonts w:ascii="Times New Roman" w:hAnsi="Times New Roman"/>
          <w:sz w:val="24"/>
          <w:szCs w:val="24"/>
          <w:lang w:val="uk-UA"/>
        </w:rPr>
        <w:lastRenderedPageBreak/>
        <w:t>ДЕФЕКТНИЙ АКТ</w:t>
      </w:r>
    </w:p>
    <w:p w:rsidR="00F91929" w:rsidRDefault="00F91929" w:rsidP="00822EDA">
      <w:pPr>
        <w:spacing w:after="0" w:line="240" w:lineRule="auto"/>
        <w:rPr>
          <w:rFonts w:ascii="Times New Roman" w:hAnsi="Times New Roman"/>
          <w:sz w:val="24"/>
          <w:szCs w:val="24"/>
          <w:lang w:val="uk-UA"/>
        </w:rPr>
      </w:pPr>
      <w:r>
        <w:rPr>
          <w:rFonts w:ascii="Times New Roman" w:hAnsi="Times New Roman"/>
          <w:sz w:val="24"/>
          <w:szCs w:val="24"/>
          <w:lang w:val="uk-UA"/>
        </w:rPr>
        <w:t>Електромонтажні роботи</w:t>
      </w:r>
      <w:r w:rsidR="00822EDA">
        <w:rPr>
          <w:rFonts w:ascii="Times New Roman" w:hAnsi="Times New Roman"/>
          <w:sz w:val="24"/>
          <w:szCs w:val="24"/>
          <w:lang w:val="uk-UA"/>
        </w:rPr>
        <w:t xml:space="preserve">, а саме </w:t>
      </w:r>
      <w:r>
        <w:rPr>
          <w:rFonts w:ascii="Times New Roman" w:hAnsi="Times New Roman"/>
          <w:sz w:val="24"/>
          <w:szCs w:val="24"/>
          <w:lang w:val="uk-UA"/>
        </w:rPr>
        <w:t xml:space="preserve">поточний ремонт вуличного освітлення по вул. </w:t>
      </w:r>
      <w:r w:rsidR="00822EDA">
        <w:rPr>
          <w:rFonts w:ascii="Times New Roman" w:hAnsi="Times New Roman"/>
          <w:sz w:val="24"/>
          <w:szCs w:val="24"/>
          <w:lang w:val="uk-UA"/>
        </w:rPr>
        <w:t>Набережна</w:t>
      </w:r>
      <w:r>
        <w:rPr>
          <w:rFonts w:ascii="Times New Roman" w:hAnsi="Times New Roman"/>
          <w:sz w:val="24"/>
          <w:szCs w:val="24"/>
          <w:lang w:val="uk-UA"/>
        </w:rPr>
        <w:t xml:space="preserve"> в с. </w:t>
      </w:r>
      <w:proofErr w:type="spellStart"/>
      <w:r w:rsidR="00724498">
        <w:rPr>
          <w:rFonts w:ascii="Times New Roman" w:hAnsi="Times New Roman"/>
          <w:sz w:val="24"/>
          <w:szCs w:val="24"/>
          <w:lang w:val="uk-UA"/>
        </w:rPr>
        <w:t>Сатиїв</w:t>
      </w:r>
      <w:proofErr w:type="spellEnd"/>
      <w:r w:rsidR="00822EDA">
        <w:rPr>
          <w:rFonts w:ascii="Times New Roman" w:hAnsi="Times New Roman"/>
          <w:sz w:val="24"/>
          <w:szCs w:val="24"/>
          <w:lang w:val="uk-UA"/>
        </w:rPr>
        <w:t>,</w:t>
      </w:r>
      <w:r>
        <w:rPr>
          <w:rFonts w:ascii="Times New Roman" w:hAnsi="Times New Roman"/>
          <w:sz w:val="24"/>
          <w:szCs w:val="24"/>
          <w:lang w:val="uk-UA"/>
        </w:rPr>
        <w:t xml:space="preserve"> </w:t>
      </w:r>
      <w:proofErr w:type="spellStart"/>
      <w:r>
        <w:rPr>
          <w:rFonts w:ascii="Times New Roman" w:hAnsi="Times New Roman"/>
          <w:sz w:val="24"/>
          <w:szCs w:val="24"/>
          <w:lang w:val="uk-UA"/>
        </w:rPr>
        <w:t>Дубенського</w:t>
      </w:r>
      <w:proofErr w:type="spellEnd"/>
      <w:r>
        <w:rPr>
          <w:rFonts w:ascii="Times New Roman" w:hAnsi="Times New Roman"/>
          <w:sz w:val="24"/>
          <w:szCs w:val="24"/>
          <w:lang w:val="uk-UA"/>
        </w:rPr>
        <w:t xml:space="preserve"> району Рівненської області </w:t>
      </w:r>
    </w:p>
    <w:p w:rsidR="00F91929" w:rsidRDefault="00F91929" w:rsidP="00F91929">
      <w:pPr>
        <w:spacing w:after="0" w:line="240" w:lineRule="auto"/>
        <w:jc w:val="both"/>
        <w:rPr>
          <w:rFonts w:ascii="Times New Roman" w:hAnsi="Times New Roman"/>
          <w:sz w:val="24"/>
          <w:szCs w:val="24"/>
          <w:lang w:val="uk-UA"/>
        </w:rPr>
      </w:pPr>
    </w:p>
    <w:p w:rsidR="00F91929" w:rsidRDefault="00F91929" w:rsidP="00F91929">
      <w:pPr>
        <w:spacing w:after="0" w:line="240" w:lineRule="auto"/>
        <w:jc w:val="both"/>
        <w:rPr>
          <w:rFonts w:ascii="Times New Roman" w:hAnsi="Times New Roman"/>
          <w:sz w:val="24"/>
          <w:szCs w:val="24"/>
          <w:lang w:val="uk-UA"/>
        </w:rPr>
      </w:pPr>
      <w:r>
        <w:rPr>
          <w:rFonts w:ascii="Times New Roman" w:hAnsi="Times New Roman"/>
          <w:sz w:val="24"/>
          <w:szCs w:val="24"/>
          <w:lang w:val="uk-UA"/>
        </w:rPr>
        <w:t xml:space="preserve">Об’єми робіт </w:t>
      </w:r>
    </w:p>
    <w:tbl>
      <w:tblPr>
        <w:tblStyle w:val="a5"/>
        <w:tblW w:w="0" w:type="auto"/>
        <w:tblLook w:val="04A0" w:firstRow="1" w:lastRow="0" w:firstColumn="1" w:lastColumn="0" w:noHBand="0" w:noVBand="1"/>
      </w:tblPr>
      <w:tblGrid>
        <w:gridCol w:w="534"/>
        <w:gridCol w:w="5244"/>
        <w:gridCol w:w="1276"/>
        <w:gridCol w:w="1418"/>
        <w:gridCol w:w="1666"/>
      </w:tblGrid>
      <w:tr w:rsidR="00724498" w:rsidRPr="00F7386C" w:rsidTr="009C3FC5">
        <w:tc>
          <w:tcPr>
            <w:tcW w:w="534"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 п/</w:t>
            </w:r>
            <w:proofErr w:type="spellStart"/>
            <w:r w:rsidRPr="00F7386C">
              <w:rPr>
                <w:rFonts w:ascii="Times New Roman" w:hAnsi="Times New Roman"/>
                <w:lang w:val="uk-UA"/>
              </w:rPr>
              <w:t>п</w:t>
            </w:r>
            <w:proofErr w:type="spellEnd"/>
          </w:p>
        </w:tc>
        <w:tc>
          <w:tcPr>
            <w:tcW w:w="5244"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Найменування робіт і витрат</w:t>
            </w:r>
          </w:p>
        </w:tc>
        <w:tc>
          <w:tcPr>
            <w:tcW w:w="1276"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Одиниця виміру</w:t>
            </w:r>
          </w:p>
        </w:tc>
        <w:tc>
          <w:tcPr>
            <w:tcW w:w="1418"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Кількість</w:t>
            </w:r>
          </w:p>
        </w:tc>
        <w:tc>
          <w:tcPr>
            <w:tcW w:w="1666"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Примітка</w:t>
            </w:r>
          </w:p>
        </w:tc>
      </w:tr>
      <w:tr w:rsidR="00724498" w:rsidRPr="00F7386C" w:rsidTr="009C3FC5">
        <w:tc>
          <w:tcPr>
            <w:tcW w:w="534"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1</w:t>
            </w:r>
          </w:p>
        </w:tc>
        <w:tc>
          <w:tcPr>
            <w:tcW w:w="5244"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2</w:t>
            </w:r>
          </w:p>
        </w:tc>
        <w:tc>
          <w:tcPr>
            <w:tcW w:w="1276"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3</w:t>
            </w:r>
          </w:p>
        </w:tc>
        <w:tc>
          <w:tcPr>
            <w:tcW w:w="1418"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4</w:t>
            </w:r>
          </w:p>
        </w:tc>
        <w:tc>
          <w:tcPr>
            <w:tcW w:w="1666" w:type="dxa"/>
          </w:tcPr>
          <w:p w:rsidR="00724498" w:rsidRPr="00F7386C" w:rsidRDefault="00724498" w:rsidP="009C3FC5">
            <w:pPr>
              <w:jc w:val="center"/>
              <w:rPr>
                <w:rFonts w:ascii="Times New Roman" w:hAnsi="Times New Roman"/>
                <w:lang w:val="uk-UA"/>
              </w:rPr>
            </w:pPr>
            <w:r w:rsidRPr="00F7386C">
              <w:rPr>
                <w:rFonts w:ascii="Times New Roman" w:hAnsi="Times New Roman"/>
                <w:lang w:val="uk-UA"/>
              </w:rPr>
              <w:t>5</w:t>
            </w:r>
          </w:p>
        </w:tc>
      </w:tr>
      <w:tr w:rsidR="00724498" w:rsidTr="009C3FC5">
        <w:tc>
          <w:tcPr>
            <w:tcW w:w="534" w:type="dxa"/>
          </w:tcPr>
          <w:p w:rsidR="00724498" w:rsidRDefault="00724498" w:rsidP="009C3FC5">
            <w:pPr>
              <w:jc w:val="both"/>
              <w:rPr>
                <w:rFonts w:ascii="Times New Roman" w:hAnsi="Times New Roman"/>
                <w:sz w:val="24"/>
                <w:szCs w:val="24"/>
                <w:lang w:val="uk-UA"/>
              </w:rPr>
            </w:pPr>
            <w:r>
              <w:rPr>
                <w:rFonts w:ascii="Times New Roman" w:hAnsi="Times New Roman"/>
                <w:sz w:val="24"/>
                <w:szCs w:val="24"/>
                <w:lang w:val="uk-UA"/>
              </w:rPr>
              <w:t>1</w:t>
            </w:r>
          </w:p>
        </w:tc>
        <w:tc>
          <w:tcPr>
            <w:tcW w:w="5244" w:type="dxa"/>
          </w:tcPr>
          <w:p w:rsidR="00724498" w:rsidRDefault="00822EDA" w:rsidP="009C3FC5">
            <w:pPr>
              <w:jc w:val="both"/>
              <w:rPr>
                <w:rFonts w:ascii="Times New Roman" w:hAnsi="Times New Roman"/>
                <w:sz w:val="24"/>
                <w:szCs w:val="24"/>
                <w:lang w:val="uk-UA"/>
              </w:rPr>
            </w:pPr>
            <w:r>
              <w:rPr>
                <w:rFonts w:ascii="Times New Roman" w:hAnsi="Times New Roman"/>
                <w:sz w:val="24"/>
                <w:szCs w:val="24"/>
                <w:lang w:val="uk-UA"/>
              </w:rPr>
              <w:t>Заміна світильника</w:t>
            </w:r>
            <w:r>
              <w:rPr>
                <w:rFonts w:ascii="Times New Roman" w:hAnsi="Times New Roman"/>
                <w:sz w:val="24"/>
                <w:szCs w:val="24"/>
                <w:lang w:val="uk-UA"/>
              </w:rPr>
              <w:t xml:space="preserve"> </w:t>
            </w:r>
            <w:r>
              <w:rPr>
                <w:rFonts w:ascii="Times New Roman" w:hAnsi="Times New Roman"/>
                <w:sz w:val="24"/>
                <w:szCs w:val="24"/>
                <w:lang w:val="en-US"/>
              </w:rPr>
              <w:t>Led</w:t>
            </w:r>
          </w:p>
        </w:tc>
        <w:tc>
          <w:tcPr>
            <w:tcW w:w="1276" w:type="dxa"/>
          </w:tcPr>
          <w:p w:rsidR="00724498" w:rsidRDefault="00822EDA" w:rsidP="00724498">
            <w:pPr>
              <w:jc w:val="center"/>
              <w:rPr>
                <w:rFonts w:ascii="Times New Roman" w:hAnsi="Times New Roman"/>
                <w:sz w:val="24"/>
                <w:szCs w:val="24"/>
                <w:lang w:val="uk-UA"/>
              </w:rPr>
            </w:pPr>
            <w:proofErr w:type="spellStart"/>
            <w:r>
              <w:rPr>
                <w:rFonts w:ascii="Times New Roman" w:hAnsi="Times New Roman"/>
                <w:sz w:val="24"/>
                <w:szCs w:val="24"/>
                <w:lang w:val="uk-UA"/>
              </w:rPr>
              <w:t>шт</w:t>
            </w:r>
            <w:proofErr w:type="spellEnd"/>
          </w:p>
        </w:tc>
        <w:tc>
          <w:tcPr>
            <w:tcW w:w="1418" w:type="dxa"/>
          </w:tcPr>
          <w:p w:rsidR="00724498" w:rsidRDefault="00822EDA" w:rsidP="00724498">
            <w:pPr>
              <w:jc w:val="center"/>
              <w:rPr>
                <w:rFonts w:ascii="Times New Roman" w:hAnsi="Times New Roman"/>
                <w:sz w:val="24"/>
                <w:szCs w:val="24"/>
                <w:lang w:val="uk-UA"/>
              </w:rPr>
            </w:pPr>
            <w:r>
              <w:rPr>
                <w:rFonts w:ascii="Times New Roman" w:hAnsi="Times New Roman"/>
                <w:sz w:val="24"/>
                <w:szCs w:val="24"/>
                <w:lang w:val="uk-UA"/>
              </w:rPr>
              <w:t>18</w:t>
            </w:r>
          </w:p>
        </w:tc>
        <w:tc>
          <w:tcPr>
            <w:tcW w:w="1666" w:type="dxa"/>
          </w:tcPr>
          <w:p w:rsidR="00724498" w:rsidRDefault="00724498" w:rsidP="00724498">
            <w:pPr>
              <w:jc w:val="center"/>
              <w:rPr>
                <w:rFonts w:ascii="Times New Roman" w:hAnsi="Times New Roman"/>
                <w:sz w:val="24"/>
                <w:szCs w:val="24"/>
                <w:lang w:val="uk-UA"/>
              </w:rPr>
            </w:pPr>
          </w:p>
        </w:tc>
      </w:tr>
      <w:tr w:rsidR="00724498" w:rsidTr="009C3FC5">
        <w:tc>
          <w:tcPr>
            <w:tcW w:w="534" w:type="dxa"/>
          </w:tcPr>
          <w:p w:rsidR="00724498" w:rsidRDefault="00724498" w:rsidP="009C3FC5">
            <w:pPr>
              <w:jc w:val="both"/>
              <w:rPr>
                <w:rFonts w:ascii="Times New Roman" w:hAnsi="Times New Roman"/>
                <w:sz w:val="24"/>
                <w:szCs w:val="24"/>
                <w:lang w:val="uk-UA"/>
              </w:rPr>
            </w:pPr>
            <w:r>
              <w:rPr>
                <w:rFonts w:ascii="Times New Roman" w:hAnsi="Times New Roman"/>
                <w:sz w:val="24"/>
                <w:szCs w:val="24"/>
                <w:lang w:val="uk-UA"/>
              </w:rPr>
              <w:t>2</w:t>
            </w:r>
          </w:p>
        </w:tc>
        <w:tc>
          <w:tcPr>
            <w:tcW w:w="5244" w:type="dxa"/>
          </w:tcPr>
          <w:p w:rsidR="00724498" w:rsidRPr="00724498" w:rsidRDefault="00822EDA" w:rsidP="009C3FC5">
            <w:pPr>
              <w:jc w:val="both"/>
              <w:rPr>
                <w:rFonts w:ascii="Times New Roman" w:hAnsi="Times New Roman"/>
                <w:sz w:val="24"/>
                <w:szCs w:val="24"/>
                <w:lang w:val="uk-UA"/>
              </w:rPr>
            </w:pPr>
            <w:r>
              <w:rPr>
                <w:rFonts w:ascii="Times New Roman" w:hAnsi="Times New Roman"/>
                <w:sz w:val="24"/>
                <w:szCs w:val="24"/>
                <w:lang w:val="uk-UA"/>
              </w:rPr>
              <w:t>Ремонт світильника</w:t>
            </w:r>
          </w:p>
        </w:tc>
        <w:tc>
          <w:tcPr>
            <w:tcW w:w="1276" w:type="dxa"/>
          </w:tcPr>
          <w:p w:rsidR="00724498" w:rsidRDefault="00724498" w:rsidP="00724498">
            <w:pPr>
              <w:jc w:val="center"/>
              <w:rPr>
                <w:rFonts w:ascii="Times New Roman" w:hAnsi="Times New Roman"/>
                <w:sz w:val="24"/>
                <w:szCs w:val="24"/>
                <w:lang w:val="uk-UA"/>
              </w:rPr>
            </w:pPr>
            <w:proofErr w:type="spellStart"/>
            <w:r>
              <w:rPr>
                <w:rFonts w:ascii="Times New Roman" w:hAnsi="Times New Roman"/>
                <w:sz w:val="24"/>
                <w:szCs w:val="24"/>
                <w:lang w:val="uk-UA"/>
              </w:rPr>
              <w:t>шт</w:t>
            </w:r>
            <w:proofErr w:type="spellEnd"/>
          </w:p>
        </w:tc>
        <w:tc>
          <w:tcPr>
            <w:tcW w:w="1418" w:type="dxa"/>
          </w:tcPr>
          <w:p w:rsidR="00724498" w:rsidRDefault="00822EDA" w:rsidP="00724498">
            <w:pPr>
              <w:jc w:val="center"/>
              <w:rPr>
                <w:rFonts w:ascii="Times New Roman" w:hAnsi="Times New Roman"/>
                <w:sz w:val="24"/>
                <w:szCs w:val="24"/>
                <w:lang w:val="uk-UA"/>
              </w:rPr>
            </w:pPr>
            <w:r>
              <w:rPr>
                <w:rFonts w:ascii="Times New Roman" w:hAnsi="Times New Roman"/>
                <w:sz w:val="24"/>
                <w:szCs w:val="24"/>
                <w:lang w:val="uk-UA"/>
              </w:rPr>
              <w:t>5</w:t>
            </w:r>
          </w:p>
        </w:tc>
        <w:tc>
          <w:tcPr>
            <w:tcW w:w="1666" w:type="dxa"/>
          </w:tcPr>
          <w:p w:rsidR="00724498" w:rsidRDefault="00724498" w:rsidP="00724498">
            <w:pPr>
              <w:jc w:val="center"/>
              <w:rPr>
                <w:rFonts w:ascii="Times New Roman" w:hAnsi="Times New Roman"/>
                <w:sz w:val="24"/>
                <w:szCs w:val="24"/>
                <w:lang w:val="uk-UA"/>
              </w:rPr>
            </w:pPr>
          </w:p>
        </w:tc>
      </w:tr>
      <w:tr w:rsidR="00724498" w:rsidTr="009C3FC5">
        <w:tc>
          <w:tcPr>
            <w:tcW w:w="534" w:type="dxa"/>
          </w:tcPr>
          <w:p w:rsidR="00724498" w:rsidRDefault="00724498" w:rsidP="009C3FC5">
            <w:pPr>
              <w:jc w:val="both"/>
              <w:rPr>
                <w:rFonts w:ascii="Times New Roman" w:hAnsi="Times New Roman"/>
                <w:sz w:val="24"/>
                <w:szCs w:val="24"/>
                <w:lang w:val="uk-UA"/>
              </w:rPr>
            </w:pPr>
            <w:r>
              <w:rPr>
                <w:rFonts w:ascii="Times New Roman" w:hAnsi="Times New Roman"/>
                <w:sz w:val="24"/>
                <w:szCs w:val="24"/>
                <w:lang w:val="uk-UA"/>
              </w:rPr>
              <w:t>3</w:t>
            </w:r>
          </w:p>
        </w:tc>
        <w:tc>
          <w:tcPr>
            <w:tcW w:w="5244" w:type="dxa"/>
          </w:tcPr>
          <w:p w:rsidR="00724498" w:rsidRPr="00724498" w:rsidRDefault="00724498" w:rsidP="00822EDA">
            <w:pPr>
              <w:jc w:val="both"/>
              <w:rPr>
                <w:rFonts w:ascii="Times New Roman" w:hAnsi="Times New Roman"/>
                <w:sz w:val="24"/>
                <w:szCs w:val="24"/>
                <w:lang w:val="uk-UA"/>
              </w:rPr>
            </w:pPr>
            <w:r>
              <w:rPr>
                <w:rFonts w:ascii="Times New Roman" w:hAnsi="Times New Roman"/>
                <w:sz w:val="24"/>
                <w:szCs w:val="24"/>
                <w:lang w:val="uk-UA"/>
              </w:rPr>
              <w:t xml:space="preserve">Заміна </w:t>
            </w:r>
            <w:r w:rsidR="00822EDA">
              <w:rPr>
                <w:rFonts w:ascii="Times New Roman" w:hAnsi="Times New Roman"/>
                <w:sz w:val="24"/>
                <w:szCs w:val="24"/>
                <w:lang w:val="uk-UA"/>
              </w:rPr>
              <w:t>лампи</w:t>
            </w:r>
            <w:r>
              <w:rPr>
                <w:rFonts w:ascii="Times New Roman" w:hAnsi="Times New Roman"/>
                <w:sz w:val="24"/>
                <w:szCs w:val="24"/>
                <w:lang w:val="uk-UA"/>
              </w:rPr>
              <w:t xml:space="preserve"> </w:t>
            </w:r>
            <w:r>
              <w:rPr>
                <w:rFonts w:ascii="Times New Roman" w:hAnsi="Times New Roman"/>
                <w:sz w:val="24"/>
                <w:szCs w:val="24"/>
                <w:lang w:val="en-US"/>
              </w:rPr>
              <w:t>Led</w:t>
            </w:r>
          </w:p>
        </w:tc>
        <w:tc>
          <w:tcPr>
            <w:tcW w:w="1276" w:type="dxa"/>
          </w:tcPr>
          <w:p w:rsidR="00724498" w:rsidRDefault="00724498" w:rsidP="00724498">
            <w:pPr>
              <w:jc w:val="center"/>
              <w:rPr>
                <w:rFonts w:ascii="Times New Roman" w:hAnsi="Times New Roman"/>
                <w:sz w:val="24"/>
                <w:szCs w:val="24"/>
                <w:lang w:val="uk-UA"/>
              </w:rPr>
            </w:pPr>
            <w:proofErr w:type="spellStart"/>
            <w:r>
              <w:rPr>
                <w:rFonts w:ascii="Times New Roman" w:hAnsi="Times New Roman"/>
                <w:sz w:val="24"/>
                <w:szCs w:val="24"/>
                <w:lang w:val="uk-UA"/>
              </w:rPr>
              <w:t>шт</w:t>
            </w:r>
            <w:proofErr w:type="spellEnd"/>
          </w:p>
        </w:tc>
        <w:tc>
          <w:tcPr>
            <w:tcW w:w="1418" w:type="dxa"/>
          </w:tcPr>
          <w:p w:rsidR="00724498" w:rsidRDefault="00822EDA" w:rsidP="00724498">
            <w:pPr>
              <w:jc w:val="center"/>
              <w:rPr>
                <w:rFonts w:ascii="Times New Roman" w:hAnsi="Times New Roman"/>
                <w:sz w:val="24"/>
                <w:szCs w:val="24"/>
                <w:lang w:val="uk-UA"/>
              </w:rPr>
            </w:pPr>
            <w:r>
              <w:rPr>
                <w:rFonts w:ascii="Times New Roman" w:hAnsi="Times New Roman"/>
                <w:sz w:val="24"/>
                <w:szCs w:val="24"/>
                <w:lang w:val="uk-UA"/>
              </w:rPr>
              <w:t>11</w:t>
            </w:r>
          </w:p>
        </w:tc>
        <w:tc>
          <w:tcPr>
            <w:tcW w:w="1666" w:type="dxa"/>
          </w:tcPr>
          <w:p w:rsidR="00724498" w:rsidRDefault="00724498" w:rsidP="00724498">
            <w:pPr>
              <w:jc w:val="center"/>
              <w:rPr>
                <w:rFonts w:ascii="Times New Roman" w:hAnsi="Times New Roman"/>
                <w:sz w:val="24"/>
                <w:szCs w:val="24"/>
                <w:lang w:val="uk-UA"/>
              </w:rPr>
            </w:pPr>
          </w:p>
        </w:tc>
      </w:tr>
      <w:tr w:rsidR="00724498" w:rsidTr="009C3FC5">
        <w:tc>
          <w:tcPr>
            <w:tcW w:w="534" w:type="dxa"/>
          </w:tcPr>
          <w:p w:rsidR="00724498" w:rsidRDefault="00724498" w:rsidP="009C3FC5">
            <w:pPr>
              <w:jc w:val="both"/>
              <w:rPr>
                <w:rFonts w:ascii="Times New Roman" w:hAnsi="Times New Roman"/>
                <w:sz w:val="24"/>
                <w:szCs w:val="24"/>
                <w:lang w:val="uk-UA"/>
              </w:rPr>
            </w:pPr>
            <w:r>
              <w:rPr>
                <w:rFonts w:ascii="Times New Roman" w:hAnsi="Times New Roman"/>
                <w:sz w:val="24"/>
                <w:szCs w:val="24"/>
                <w:lang w:val="uk-UA"/>
              </w:rPr>
              <w:t>4</w:t>
            </w:r>
          </w:p>
        </w:tc>
        <w:tc>
          <w:tcPr>
            <w:tcW w:w="5244" w:type="dxa"/>
          </w:tcPr>
          <w:p w:rsidR="00724498" w:rsidRDefault="00822EDA" w:rsidP="009C3FC5">
            <w:pPr>
              <w:jc w:val="both"/>
              <w:rPr>
                <w:rFonts w:ascii="Times New Roman" w:hAnsi="Times New Roman"/>
                <w:sz w:val="24"/>
                <w:szCs w:val="24"/>
                <w:lang w:val="uk-UA"/>
              </w:rPr>
            </w:pPr>
            <w:r>
              <w:rPr>
                <w:rFonts w:ascii="Times New Roman" w:hAnsi="Times New Roman"/>
                <w:sz w:val="24"/>
                <w:szCs w:val="24"/>
                <w:lang w:val="uk-UA"/>
              </w:rPr>
              <w:t xml:space="preserve">Налаштування щита управління вуличним освітленням </w:t>
            </w:r>
          </w:p>
        </w:tc>
        <w:tc>
          <w:tcPr>
            <w:tcW w:w="1276" w:type="dxa"/>
          </w:tcPr>
          <w:p w:rsidR="00724498" w:rsidRDefault="00724498" w:rsidP="00724498">
            <w:pPr>
              <w:jc w:val="center"/>
              <w:rPr>
                <w:rFonts w:ascii="Times New Roman" w:hAnsi="Times New Roman"/>
                <w:sz w:val="24"/>
                <w:szCs w:val="24"/>
                <w:lang w:val="uk-UA"/>
              </w:rPr>
            </w:pPr>
            <w:proofErr w:type="spellStart"/>
            <w:r>
              <w:rPr>
                <w:rFonts w:ascii="Times New Roman" w:hAnsi="Times New Roman"/>
                <w:sz w:val="24"/>
                <w:szCs w:val="24"/>
                <w:lang w:val="uk-UA"/>
              </w:rPr>
              <w:t>шт</w:t>
            </w:r>
            <w:proofErr w:type="spellEnd"/>
          </w:p>
        </w:tc>
        <w:tc>
          <w:tcPr>
            <w:tcW w:w="1418" w:type="dxa"/>
          </w:tcPr>
          <w:p w:rsidR="00724498" w:rsidRDefault="00822EDA" w:rsidP="00724498">
            <w:pPr>
              <w:jc w:val="center"/>
              <w:rPr>
                <w:rFonts w:ascii="Times New Roman" w:hAnsi="Times New Roman"/>
                <w:sz w:val="24"/>
                <w:szCs w:val="24"/>
                <w:lang w:val="uk-UA"/>
              </w:rPr>
            </w:pPr>
            <w:r>
              <w:rPr>
                <w:rFonts w:ascii="Times New Roman" w:hAnsi="Times New Roman"/>
                <w:sz w:val="24"/>
                <w:szCs w:val="24"/>
                <w:lang w:val="uk-UA"/>
              </w:rPr>
              <w:t>1</w:t>
            </w:r>
          </w:p>
        </w:tc>
        <w:tc>
          <w:tcPr>
            <w:tcW w:w="1666" w:type="dxa"/>
          </w:tcPr>
          <w:p w:rsidR="00724498" w:rsidRDefault="00724498" w:rsidP="00724498">
            <w:pPr>
              <w:jc w:val="center"/>
              <w:rPr>
                <w:rFonts w:ascii="Times New Roman" w:hAnsi="Times New Roman"/>
                <w:sz w:val="24"/>
                <w:szCs w:val="24"/>
                <w:lang w:val="uk-UA"/>
              </w:rPr>
            </w:pPr>
          </w:p>
        </w:tc>
      </w:tr>
    </w:tbl>
    <w:p w:rsidR="00F91929" w:rsidRDefault="00F91929" w:rsidP="00F91929">
      <w:pPr>
        <w:spacing w:after="0" w:line="240" w:lineRule="auto"/>
        <w:jc w:val="both"/>
        <w:rPr>
          <w:rFonts w:ascii="Times New Roman" w:hAnsi="Times New Roman"/>
          <w:sz w:val="24"/>
          <w:szCs w:val="24"/>
          <w:lang w:val="uk-UA"/>
        </w:rPr>
      </w:pPr>
    </w:p>
    <w:p w:rsidR="003C2358" w:rsidRPr="003C2358" w:rsidRDefault="003C2358" w:rsidP="00F91929">
      <w:pPr>
        <w:spacing w:after="0" w:line="240" w:lineRule="auto"/>
        <w:ind w:firstLine="567"/>
        <w:jc w:val="both"/>
        <w:rPr>
          <w:sz w:val="24"/>
          <w:szCs w:val="24"/>
          <w:lang w:val="uk-UA"/>
        </w:rPr>
      </w:pPr>
    </w:p>
    <w:sectPr w:rsidR="003C2358" w:rsidRPr="003C2358" w:rsidSect="00F560E8">
      <w:pgSz w:w="11906" w:h="16838"/>
      <w:pgMar w:top="850" w:right="850"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253C"/>
    <w:rsid w:val="00057003"/>
    <w:rsid w:val="000D211D"/>
    <w:rsid w:val="00164AD6"/>
    <w:rsid w:val="003041C0"/>
    <w:rsid w:val="003C2358"/>
    <w:rsid w:val="003D332C"/>
    <w:rsid w:val="004125C9"/>
    <w:rsid w:val="004129D6"/>
    <w:rsid w:val="005D253C"/>
    <w:rsid w:val="006822E3"/>
    <w:rsid w:val="00724498"/>
    <w:rsid w:val="00822EDA"/>
    <w:rsid w:val="00A66C59"/>
    <w:rsid w:val="00BD45FD"/>
    <w:rsid w:val="00D847DE"/>
    <w:rsid w:val="00F560E8"/>
    <w:rsid w:val="00F678ED"/>
    <w:rsid w:val="00F91929"/>
    <w:rsid w:val="00FF04B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4AD6"/>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Другое_"/>
    <w:basedOn w:val="a0"/>
    <w:link w:val="a4"/>
    <w:rsid w:val="00F678ED"/>
    <w:rPr>
      <w:rFonts w:ascii="Arial" w:eastAsia="Arial" w:hAnsi="Arial" w:cs="Arial"/>
      <w:color w:val="292429"/>
      <w:sz w:val="17"/>
      <w:szCs w:val="17"/>
    </w:rPr>
  </w:style>
  <w:style w:type="paragraph" w:customStyle="1" w:styleId="a4">
    <w:name w:val="Другое"/>
    <w:basedOn w:val="a"/>
    <w:link w:val="a3"/>
    <w:rsid w:val="00F678ED"/>
    <w:pPr>
      <w:widowControl w:val="0"/>
      <w:spacing w:after="0" w:line="283" w:lineRule="auto"/>
    </w:pPr>
    <w:rPr>
      <w:rFonts w:ascii="Arial" w:eastAsia="Arial" w:hAnsi="Arial" w:cs="Arial"/>
      <w:color w:val="292429"/>
      <w:sz w:val="17"/>
      <w:szCs w:val="17"/>
      <w:lang w:val="uk-UA" w:eastAsia="en-US"/>
    </w:rPr>
  </w:style>
  <w:style w:type="table" w:styleId="a5">
    <w:name w:val="Table Grid"/>
    <w:basedOn w:val="a1"/>
    <w:uiPriority w:val="59"/>
    <w:rsid w:val="007244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4AD6"/>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Другое_"/>
    <w:basedOn w:val="a0"/>
    <w:link w:val="a4"/>
    <w:rsid w:val="00F678ED"/>
    <w:rPr>
      <w:rFonts w:ascii="Arial" w:eastAsia="Arial" w:hAnsi="Arial" w:cs="Arial"/>
      <w:color w:val="292429"/>
      <w:sz w:val="17"/>
      <w:szCs w:val="17"/>
    </w:rPr>
  </w:style>
  <w:style w:type="paragraph" w:customStyle="1" w:styleId="a4">
    <w:name w:val="Другое"/>
    <w:basedOn w:val="a"/>
    <w:link w:val="a3"/>
    <w:rsid w:val="00F678ED"/>
    <w:pPr>
      <w:widowControl w:val="0"/>
      <w:spacing w:after="0" w:line="283" w:lineRule="auto"/>
    </w:pPr>
    <w:rPr>
      <w:rFonts w:ascii="Arial" w:eastAsia="Arial" w:hAnsi="Arial" w:cs="Arial"/>
      <w:color w:val="292429"/>
      <w:sz w:val="17"/>
      <w:szCs w:val="17"/>
      <w:lang w:val="uk-UA" w:eastAsia="en-US"/>
    </w:rPr>
  </w:style>
  <w:style w:type="table" w:styleId="a5">
    <w:name w:val="Table Grid"/>
    <w:basedOn w:val="a1"/>
    <w:uiPriority w:val="59"/>
    <w:rsid w:val="007244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277</TotalTime>
  <Pages>2</Pages>
  <Words>2464</Words>
  <Characters>1406</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2023-10-06T09:23:00Z</dcterms:created>
  <dcterms:modified xsi:type="dcterms:W3CDTF">2025-03-11T10:20:00Z</dcterms:modified>
</cp:coreProperties>
</file>