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F9" w:rsidRPr="00F00789" w:rsidRDefault="00BA72F9" w:rsidP="00F00789">
      <w:pPr>
        <w:spacing w:line="276" w:lineRule="auto"/>
        <w:jc w:val="center"/>
        <w:rPr>
          <w:b/>
          <w:i/>
          <w:lang w:val="uk-UA"/>
        </w:rPr>
      </w:pPr>
      <w:r w:rsidRPr="00F00789">
        <w:rPr>
          <w:b/>
          <w:i/>
          <w:lang w:val="uk-UA"/>
        </w:rPr>
        <w:t>З В І Т</w:t>
      </w:r>
    </w:p>
    <w:p w:rsidR="00BA72F9" w:rsidRPr="00F00789" w:rsidRDefault="00BA72F9" w:rsidP="00F00789">
      <w:pPr>
        <w:spacing w:line="276" w:lineRule="auto"/>
        <w:jc w:val="center"/>
        <w:rPr>
          <w:b/>
          <w:i/>
          <w:lang w:val="uk-UA"/>
        </w:rPr>
      </w:pPr>
      <w:r w:rsidRPr="00F00789">
        <w:rPr>
          <w:b/>
          <w:i/>
          <w:lang w:val="uk-UA"/>
        </w:rPr>
        <w:t>сільськог</w:t>
      </w:r>
      <w:r w:rsidR="00F16408" w:rsidRPr="00F00789">
        <w:rPr>
          <w:b/>
          <w:i/>
          <w:lang w:val="uk-UA"/>
        </w:rPr>
        <w:t xml:space="preserve">о голови Варковицької ТГ за 2023 </w:t>
      </w:r>
      <w:r w:rsidRPr="00F00789">
        <w:rPr>
          <w:b/>
          <w:i/>
          <w:lang w:val="uk-UA"/>
        </w:rPr>
        <w:t xml:space="preserve"> рік.</w:t>
      </w:r>
    </w:p>
    <w:p w:rsidR="00BA72F9" w:rsidRPr="00F00789" w:rsidRDefault="00BA72F9" w:rsidP="00F00789">
      <w:pPr>
        <w:spacing w:line="276" w:lineRule="auto"/>
        <w:jc w:val="both"/>
        <w:rPr>
          <w:b/>
          <w:i/>
          <w:lang w:val="uk-UA"/>
        </w:rPr>
      </w:pPr>
    </w:p>
    <w:p w:rsidR="00BA72F9" w:rsidRPr="00F00789" w:rsidRDefault="00BA72F9" w:rsidP="00F00789">
      <w:pPr>
        <w:spacing w:line="276" w:lineRule="auto"/>
        <w:ind w:firstLine="284"/>
        <w:jc w:val="both"/>
        <w:rPr>
          <w:lang w:val="uk-UA"/>
        </w:rPr>
      </w:pPr>
      <w:r w:rsidRPr="00F00789">
        <w:rPr>
          <w:lang w:val="uk-UA"/>
        </w:rPr>
        <w:t>Виконавчий комітет Варковицької сільської  ради  постійно працює над виконанням повноважень, визначених Законом України «Про місцеве самоврядування в Україні», забезпечення на цій основі соціальних, освітніх, культурних, медичних потреб населення, збереження на території стабільної суспільно-політичної ситуації.</w:t>
      </w: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lang w:val="uk-UA"/>
        </w:rPr>
      </w:pPr>
      <w:r w:rsidRPr="00F00789">
        <w:rPr>
          <w:b/>
          <w:lang w:val="uk-UA"/>
        </w:rPr>
        <w:t xml:space="preserve"> </w:t>
      </w: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F00789">
        <w:rPr>
          <w:rStyle w:val="a7"/>
          <w:bdr w:val="none" w:sz="0" w:space="0" w:color="auto" w:frame="1"/>
          <w:shd w:val="clear" w:color="auto" w:fill="FFFFFF"/>
        </w:rPr>
        <w:t>Адміністративно-територіальні відомості</w:t>
      </w: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b/>
          <w:lang w:val="uk-UA"/>
        </w:rPr>
        <w:t xml:space="preserve">   </w:t>
      </w:r>
      <w:r w:rsidRPr="00F00789">
        <w:rPr>
          <w:lang w:val="uk-UA"/>
        </w:rPr>
        <w:t>У Варковицькій громаді налічується 12 населених пунктів загальною площею 23,367 км². Густота населених пунктів становить – 221,8 осіб на км²</w:t>
      </w: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lang w:val="uk-UA"/>
        </w:rPr>
      </w:pP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>Населення</w:t>
      </w: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F00789">
        <w:rPr>
          <w:b/>
          <w:lang w:val="uk-UA"/>
        </w:rPr>
        <w:t xml:space="preserve">    </w:t>
      </w:r>
      <w:r w:rsidRPr="00F00789">
        <w:rPr>
          <w:lang w:val="uk-UA"/>
        </w:rPr>
        <w:t>Населенн</w:t>
      </w:r>
      <w:r w:rsidR="00AD0BCA" w:rsidRPr="00F00789">
        <w:rPr>
          <w:lang w:val="uk-UA"/>
        </w:rPr>
        <w:t>я громади станом на 1 січня 2024</w:t>
      </w:r>
      <w:r w:rsidRPr="00F00789">
        <w:rPr>
          <w:lang w:val="uk-UA"/>
        </w:rPr>
        <w:t xml:space="preserve"> року становить</w:t>
      </w:r>
      <w:r w:rsidR="00C17B59" w:rsidRPr="00F00789">
        <w:rPr>
          <w:lang w:val="uk-UA"/>
        </w:rPr>
        <w:t xml:space="preserve"> 5006</w:t>
      </w:r>
      <w:r w:rsidRPr="00F00789">
        <w:rPr>
          <w:lang w:val="uk-UA"/>
        </w:rPr>
        <w:t xml:space="preserve"> осіб. З них: </w:t>
      </w:r>
    </w:p>
    <w:p w:rsidR="00BA72F9" w:rsidRPr="00F00789" w:rsidRDefault="00BA72F9" w:rsidP="00F007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молодші за пр</w:t>
      </w:r>
      <w:r w:rsidR="008D24A9" w:rsidRPr="00F00789">
        <w:rPr>
          <w:lang w:val="uk-UA"/>
        </w:rPr>
        <w:t xml:space="preserve">ацездатний вік (до 15 років) - </w:t>
      </w:r>
      <w:r w:rsidR="00C17B59" w:rsidRPr="00F00789">
        <w:t>8</w:t>
      </w:r>
      <w:r w:rsidR="00C17B59" w:rsidRPr="00F00789">
        <w:rPr>
          <w:lang w:val="uk-UA"/>
        </w:rPr>
        <w:t>11</w:t>
      </w:r>
      <w:r w:rsidR="008D24A9" w:rsidRPr="00F00789">
        <w:rPr>
          <w:lang w:val="uk-UA"/>
        </w:rPr>
        <w:t xml:space="preserve"> </w:t>
      </w:r>
      <w:r w:rsidRPr="00F00789">
        <w:rPr>
          <w:lang w:val="uk-UA"/>
        </w:rPr>
        <w:t>осіб;</w:t>
      </w:r>
    </w:p>
    <w:p w:rsidR="00BA72F9" w:rsidRPr="00F00789" w:rsidRDefault="00BA72F9" w:rsidP="00F007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 xml:space="preserve">працездатний вік 15-59 років - </w:t>
      </w:r>
      <w:r w:rsidR="00AA1D42" w:rsidRPr="00F00789">
        <w:rPr>
          <w:lang w:val="uk-UA"/>
        </w:rPr>
        <w:t>2965</w:t>
      </w:r>
      <w:r w:rsidR="008D24A9" w:rsidRPr="00F00789">
        <w:rPr>
          <w:lang w:val="uk-UA"/>
        </w:rPr>
        <w:t xml:space="preserve"> </w:t>
      </w:r>
      <w:r w:rsidRPr="00F00789">
        <w:rPr>
          <w:lang w:val="uk-UA"/>
        </w:rPr>
        <w:t>осіб;</w:t>
      </w:r>
    </w:p>
    <w:p w:rsidR="00BA72F9" w:rsidRPr="00F00789" w:rsidRDefault="00BA72F9" w:rsidP="00F0078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 xml:space="preserve">старші за працездатний вік (більше 60 років) </w:t>
      </w:r>
      <w:r w:rsidR="008D24A9" w:rsidRPr="00F00789">
        <w:rPr>
          <w:lang w:val="uk-UA"/>
        </w:rPr>
        <w:t xml:space="preserve">- </w:t>
      </w:r>
      <w:r w:rsidR="00AA1D42" w:rsidRPr="00F00789">
        <w:rPr>
          <w:lang w:val="uk-UA"/>
        </w:rPr>
        <w:t>1230</w:t>
      </w:r>
      <w:r w:rsidR="008D24A9" w:rsidRPr="00F00789">
        <w:rPr>
          <w:lang w:val="uk-UA"/>
        </w:rPr>
        <w:t xml:space="preserve"> </w:t>
      </w:r>
      <w:r w:rsidRPr="00F00789">
        <w:rPr>
          <w:lang w:val="uk-UA"/>
        </w:rPr>
        <w:t>осіб.</w:t>
      </w: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Діти дошкільного віку, 0-6 </w:t>
      </w:r>
      <w:r w:rsidR="008F34DB" w:rsidRPr="00F00789">
        <w:rPr>
          <w:lang w:val="uk-UA"/>
        </w:rPr>
        <w:t xml:space="preserve">- </w:t>
      </w:r>
      <w:r w:rsidRPr="00F00789">
        <w:rPr>
          <w:lang w:val="uk-UA"/>
        </w:rPr>
        <w:t xml:space="preserve"> </w:t>
      </w:r>
      <w:r w:rsidR="00C17B59" w:rsidRPr="00F00789">
        <w:rPr>
          <w:lang w:val="uk-UA"/>
        </w:rPr>
        <w:t>256</w:t>
      </w:r>
      <w:r w:rsidRPr="00F00789">
        <w:rPr>
          <w:lang w:val="uk-UA"/>
        </w:rPr>
        <w:t xml:space="preserve"> осіб.</w:t>
      </w: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Діти шкільного віку, 6-17 років </w:t>
      </w:r>
      <w:r w:rsidR="008D24A9" w:rsidRPr="00F00789">
        <w:rPr>
          <w:lang w:val="uk-UA"/>
        </w:rPr>
        <w:t xml:space="preserve">- </w:t>
      </w:r>
      <w:r w:rsidR="00C17B59" w:rsidRPr="00F00789">
        <w:rPr>
          <w:lang w:val="uk-UA"/>
        </w:rPr>
        <w:t>686</w:t>
      </w:r>
      <w:r w:rsidR="008F34DB" w:rsidRPr="00F00789">
        <w:rPr>
          <w:lang w:val="uk-UA"/>
        </w:rPr>
        <w:t xml:space="preserve"> </w:t>
      </w:r>
      <w:r w:rsidRPr="00F00789">
        <w:rPr>
          <w:lang w:val="uk-UA"/>
        </w:rPr>
        <w:t>осіб.</w:t>
      </w: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lang w:val="uk-UA"/>
        </w:rPr>
      </w:pP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lang w:val="uk-UA"/>
        </w:rPr>
      </w:pPr>
      <w:r w:rsidRPr="00F00789">
        <w:rPr>
          <w:lang w:val="uk-UA"/>
        </w:rPr>
        <w:t>Демографічна ситуація в громаді:</w:t>
      </w: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lang w:val="uk-UA"/>
        </w:rPr>
      </w:pPr>
      <w:r w:rsidRPr="00F00789">
        <w:rPr>
          <w:lang w:val="uk-UA"/>
        </w:rPr>
        <w:t xml:space="preserve"> </w:t>
      </w:r>
      <w:r w:rsidR="00AA1D42" w:rsidRPr="00F00789">
        <w:rPr>
          <w:lang w:val="uk-UA"/>
        </w:rPr>
        <w:t>П</w:t>
      </w:r>
      <w:r w:rsidRPr="00F00789">
        <w:rPr>
          <w:lang w:val="uk-UA"/>
        </w:rPr>
        <w:t>ри</w:t>
      </w:r>
      <w:r w:rsidR="00AB3068" w:rsidRPr="00F00789">
        <w:rPr>
          <w:lang w:val="uk-UA"/>
        </w:rPr>
        <w:t>родний приріст населення за 2023</w:t>
      </w:r>
      <w:r w:rsidRPr="00F00789">
        <w:rPr>
          <w:lang w:val="uk-UA"/>
        </w:rPr>
        <w:t xml:space="preserve"> рік становить «-</w:t>
      </w:r>
      <w:r w:rsidR="00AA1D42" w:rsidRPr="00F00789">
        <w:rPr>
          <w:lang w:val="uk-UA"/>
        </w:rPr>
        <w:t xml:space="preserve"> 49</w:t>
      </w:r>
      <w:r w:rsidR="00D84DEA" w:rsidRPr="00F00789">
        <w:rPr>
          <w:lang w:val="uk-UA"/>
        </w:rPr>
        <w:t>» осіб</w:t>
      </w:r>
      <w:r w:rsidRPr="00F00789">
        <w:rPr>
          <w:lang w:val="uk-UA"/>
        </w:rPr>
        <w:t>.</w:t>
      </w:r>
    </w:p>
    <w:p w:rsidR="00BA72F9" w:rsidRPr="00F00789" w:rsidRDefault="002E4D97" w:rsidP="00F00789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lang w:val="uk-UA"/>
        </w:rPr>
      </w:pPr>
      <w:r w:rsidRPr="00F00789">
        <w:rPr>
          <w:lang w:val="uk-UA"/>
        </w:rPr>
        <w:t xml:space="preserve"> Народилося </w:t>
      </w:r>
      <w:r w:rsidR="00AB3068" w:rsidRPr="00F00789">
        <w:rPr>
          <w:lang w:val="uk-UA"/>
        </w:rPr>
        <w:t>33</w:t>
      </w:r>
      <w:r w:rsidR="00BA72F9" w:rsidRPr="00F00789">
        <w:rPr>
          <w:lang w:val="uk-UA"/>
        </w:rPr>
        <w:t xml:space="preserve"> дітей.</w:t>
      </w:r>
    </w:p>
    <w:p w:rsidR="00BA72F9" w:rsidRPr="00F00789" w:rsidRDefault="00AA1D42" w:rsidP="00F00789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lang w:val="uk-UA"/>
        </w:rPr>
      </w:pPr>
      <w:r w:rsidRPr="00F00789">
        <w:rPr>
          <w:lang w:val="uk-UA"/>
        </w:rPr>
        <w:t xml:space="preserve"> Померло 82</w:t>
      </w:r>
      <w:r w:rsidR="00BA72F9" w:rsidRPr="00F00789">
        <w:rPr>
          <w:lang w:val="uk-UA"/>
        </w:rPr>
        <w:t xml:space="preserve"> особи.</w:t>
      </w: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lang w:val="uk-UA"/>
        </w:rPr>
      </w:pPr>
    </w:p>
    <w:p w:rsidR="00AA1D42" w:rsidRPr="00F00789" w:rsidRDefault="00AA1D42" w:rsidP="00F00789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lang w:val="uk-UA"/>
        </w:rPr>
      </w:pPr>
      <w:r w:rsidRPr="00F00789">
        <w:rPr>
          <w:lang w:val="uk-UA"/>
        </w:rPr>
        <w:t>Сальдо міграцій становить</w:t>
      </w:r>
      <w:r w:rsidR="00BA72F9" w:rsidRPr="00F00789">
        <w:rPr>
          <w:lang w:val="uk-UA"/>
        </w:rPr>
        <w:t xml:space="preserve"> </w:t>
      </w:r>
      <w:r w:rsidRPr="00F00789">
        <w:rPr>
          <w:lang w:val="uk-UA"/>
        </w:rPr>
        <w:t xml:space="preserve">«-26» </w:t>
      </w:r>
      <w:r w:rsidR="00BA72F9" w:rsidRPr="00F00789">
        <w:rPr>
          <w:lang w:val="uk-UA"/>
        </w:rPr>
        <w:t xml:space="preserve">осіб. </w:t>
      </w:r>
    </w:p>
    <w:p w:rsidR="00AA1D42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lang w:val="uk-UA"/>
        </w:rPr>
      </w:pPr>
      <w:r w:rsidRPr="00F00789">
        <w:rPr>
          <w:lang w:val="uk-UA"/>
        </w:rPr>
        <w:t xml:space="preserve">Знято </w:t>
      </w:r>
      <w:r w:rsidR="00AB3068" w:rsidRPr="00F00789">
        <w:rPr>
          <w:lang w:val="uk-UA"/>
        </w:rPr>
        <w:t xml:space="preserve">з реєстрації місця проживання </w:t>
      </w:r>
      <w:r w:rsidRPr="00F00789">
        <w:rPr>
          <w:lang w:val="uk-UA"/>
        </w:rPr>
        <w:t xml:space="preserve"> осіб</w:t>
      </w:r>
      <w:r w:rsidR="00AA1D42" w:rsidRPr="00F00789">
        <w:rPr>
          <w:lang w:val="uk-UA"/>
        </w:rPr>
        <w:t xml:space="preserve"> 88</w:t>
      </w:r>
      <w:r w:rsidRPr="00F00789">
        <w:rPr>
          <w:lang w:val="uk-UA"/>
        </w:rPr>
        <w:t>.</w:t>
      </w:r>
      <w:r w:rsidR="00AA1D42" w:rsidRPr="00F00789">
        <w:rPr>
          <w:lang w:val="uk-UA"/>
        </w:rPr>
        <w:t xml:space="preserve"> </w:t>
      </w:r>
    </w:p>
    <w:p w:rsidR="00AA1D42" w:rsidRPr="00F00789" w:rsidRDefault="00AA1D42" w:rsidP="00F00789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lang w:val="uk-UA"/>
        </w:rPr>
      </w:pPr>
      <w:r w:rsidRPr="00F00789">
        <w:rPr>
          <w:lang w:val="uk-UA"/>
        </w:rPr>
        <w:t>Прописано  62 особи.</w:t>
      </w:r>
    </w:p>
    <w:p w:rsidR="00AA1D42" w:rsidRPr="00F00789" w:rsidRDefault="00AA1D42" w:rsidP="00F00789">
      <w:pPr>
        <w:pStyle w:val="a3"/>
        <w:shd w:val="clear" w:color="auto" w:fill="FFFFFF"/>
        <w:spacing w:before="0" w:beforeAutospacing="0" w:after="0" w:afterAutospacing="0" w:line="276" w:lineRule="auto"/>
        <w:ind w:left="142"/>
        <w:jc w:val="both"/>
        <w:rPr>
          <w:lang w:val="uk-UA"/>
        </w:rPr>
      </w:pPr>
      <w:r w:rsidRPr="00F00789">
        <w:rPr>
          <w:lang w:val="uk-UA"/>
        </w:rPr>
        <w:t xml:space="preserve">Загальне зменшення населення в громаді становить </w:t>
      </w:r>
      <w:r w:rsidR="006062D7" w:rsidRPr="00F00789">
        <w:rPr>
          <w:b/>
          <w:lang w:val="uk-UA"/>
        </w:rPr>
        <w:t>«-</w:t>
      </w:r>
      <w:r w:rsidRPr="00F00789">
        <w:rPr>
          <w:b/>
          <w:lang w:val="uk-UA"/>
        </w:rPr>
        <w:t>75»</w:t>
      </w:r>
      <w:r w:rsidRPr="00F00789">
        <w:rPr>
          <w:lang w:val="uk-UA"/>
        </w:rPr>
        <w:t xml:space="preserve"> особи в рік</w:t>
      </w:r>
      <w:r w:rsidR="00624EA5" w:rsidRPr="00F00789">
        <w:rPr>
          <w:lang w:val="uk-UA"/>
        </w:rPr>
        <w:t>, або 1,5 % від зазальної кількості населення</w:t>
      </w:r>
      <w:r w:rsidRPr="00F00789">
        <w:rPr>
          <w:lang w:val="uk-UA"/>
        </w:rPr>
        <w:t>.</w:t>
      </w:r>
    </w:p>
    <w:p w:rsidR="00AA1D42" w:rsidRPr="00F00789" w:rsidRDefault="00AA1D42" w:rsidP="00F00789">
      <w:pPr>
        <w:spacing w:line="276" w:lineRule="auto"/>
        <w:ind w:left="142"/>
        <w:jc w:val="both"/>
        <w:rPr>
          <w:lang w:val="uk-UA"/>
        </w:rPr>
      </w:pP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lang w:val="uk-UA"/>
        </w:rPr>
      </w:pP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>Земельні відносини</w:t>
      </w:r>
    </w:p>
    <w:p w:rsidR="00F16408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7"/>
          <w:b w:val="0"/>
          <w:bdr w:val="none" w:sz="0" w:space="0" w:color="auto" w:frame="1"/>
          <w:shd w:val="clear" w:color="auto" w:fill="FFFFFF"/>
          <w:lang w:val="uk-UA"/>
        </w:rPr>
      </w:pPr>
      <w:r w:rsidRPr="00F00789">
        <w:rPr>
          <w:rStyle w:val="a7"/>
          <w:b w:val="0"/>
          <w:bdr w:val="none" w:sz="0" w:space="0" w:color="auto" w:frame="1"/>
          <w:shd w:val="clear" w:color="auto" w:fill="FFFFFF"/>
          <w:lang w:val="uk-UA"/>
        </w:rPr>
        <w:t>Тери</w:t>
      </w:r>
      <w:r w:rsidR="00EA4D1C" w:rsidRPr="00F00789">
        <w:rPr>
          <w:rStyle w:val="a7"/>
          <w:b w:val="0"/>
          <w:bdr w:val="none" w:sz="0" w:space="0" w:color="auto" w:frame="1"/>
          <w:shd w:val="clear" w:color="auto" w:fill="FFFFFF"/>
          <w:lang w:val="uk-UA"/>
        </w:rPr>
        <w:t>торія громади становить 14824</w:t>
      </w:r>
      <w:r w:rsidRPr="00F00789">
        <w:rPr>
          <w:rStyle w:val="a7"/>
          <w:b w:val="0"/>
          <w:bdr w:val="none" w:sz="0" w:space="0" w:color="auto" w:frame="1"/>
          <w:shd w:val="clear" w:color="auto" w:fill="FFFFFF"/>
          <w:lang w:val="uk-UA"/>
        </w:rPr>
        <w:t xml:space="preserve"> га. (4,5% Дубенського району), з них сільськогосподарські землі 11664,02 га. </w:t>
      </w:r>
      <w:r w:rsidR="001D4829" w:rsidRPr="00F00789">
        <w:rPr>
          <w:rStyle w:val="a7"/>
          <w:b w:val="0"/>
          <w:bdr w:val="none" w:sz="0" w:space="0" w:color="auto" w:frame="1"/>
          <w:shd w:val="clear" w:color="auto" w:fill="FFFFFF"/>
          <w:lang w:val="uk-UA"/>
        </w:rPr>
        <w:t>(78,68</w:t>
      </w:r>
      <w:r w:rsidRPr="00F00789">
        <w:rPr>
          <w:rStyle w:val="a7"/>
          <w:b w:val="0"/>
          <w:bdr w:val="none" w:sz="0" w:space="0" w:color="auto" w:frame="1"/>
          <w:shd w:val="clear" w:color="auto" w:fill="FFFFFF"/>
          <w:lang w:val="uk-UA"/>
        </w:rPr>
        <w:t>% від загальної площі громади, з них землі запасу та землі не надані у власність та постійне користування 762,8 га. (5,2%)), землі лісогосподарств 2024,35 га.</w:t>
      </w:r>
      <w:r w:rsidR="001D4829" w:rsidRPr="00F00789">
        <w:rPr>
          <w:rStyle w:val="a7"/>
          <w:b w:val="0"/>
          <w:bdr w:val="none" w:sz="0" w:space="0" w:color="auto" w:frame="1"/>
          <w:shd w:val="clear" w:color="auto" w:fill="FFFFFF"/>
          <w:lang w:val="uk-UA"/>
        </w:rPr>
        <w:t xml:space="preserve"> (13,66</w:t>
      </w:r>
      <w:r w:rsidRPr="00F00789">
        <w:rPr>
          <w:rStyle w:val="a7"/>
          <w:b w:val="0"/>
          <w:bdr w:val="none" w:sz="0" w:space="0" w:color="auto" w:frame="1"/>
          <w:shd w:val="clear" w:color="auto" w:fill="FFFFFF"/>
          <w:lang w:val="uk-UA"/>
        </w:rPr>
        <w:t>%), забудовані землі 815,2 га.</w:t>
      </w:r>
      <w:r w:rsidR="001D4829" w:rsidRPr="00F00789">
        <w:rPr>
          <w:rStyle w:val="a7"/>
          <w:b w:val="0"/>
          <w:bdr w:val="none" w:sz="0" w:space="0" w:color="auto" w:frame="1"/>
          <w:shd w:val="clear" w:color="auto" w:fill="FFFFFF"/>
          <w:lang w:val="uk-UA"/>
        </w:rPr>
        <w:t xml:space="preserve"> (5,5</w:t>
      </w:r>
      <w:r w:rsidRPr="00F00789">
        <w:rPr>
          <w:rStyle w:val="a7"/>
          <w:b w:val="0"/>
          <w:bdr w:val="none" w:sz="0" w:space="0" w:color="auto" w:frame="1"/>
          <w:shd w:val="clear" w:color="auto" w:fill="FFFFFF"/>
          <w:lang w:val="uk-UA"/>
        </w:rPr>
        <w:t>%), водний фонд 274,94 га. (1,9%), заповідні землі 3 га. (0,02%)</w:t>
      </w:r>
      <w:r w:rsidR="00EA4D1C" w:rsidRPr="00F00789">
        <w:rPr>
          <w:rStyle w:val="a7"/>
          <w:b w:val="0"/>
          <w:bdr w:val="none" w:sz="0" w:space="0" w:color="auto" w:frame="1"/>
          <w:shd w:val="clear" w:color="auto" w:fill="FFFFFF"/>
          <w:lang w:val="uk-UA"/>
        </w:rPr>
        <w:t>, інші землі 42,49 га.</w:t>
      </w:r>
      <w:r w:rsidR="001D4829" w:rsidRPr="00F00789">
        <w:rPr>
          <w:rStyle w:val="a7"/>
          <w:b w:val="0"/>
          <w:bdr w:val="none" w:sz="0" w:space="0" w:color="auto" w:frame="1"/>
          <w:shd w:val="clear" w:color="auto" w:fill="FFFFFF"/>
          <w:lang w:val="uk-UA"/>
        </w:rPr>
        <w:t xml:space="preserve"> ( 0,3%)</w:t>
      </w:r>
      <w:r w:rsidR="00F16408" w:rsidRPr="00F00789">
        <w:rPr>
          <w:rStyle w:val="a7"/>
          <w:b w:val="0"/>
          <w:bdr w:val="none" w:sz="0" w:space="0" w:color="auto" w:frame="1"/>
          <w:shd w:val="clear" w:color="auto" w:fill="FFFFFF"/>
          <w:lang w:val="uk-UA"/>
        </w:rPr>
        <w:t>.</w:t>
      </w: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>У</w:t>
      </w:r>
      <w:r w:rsidR="007228EF" w:rsidRPr="00F00789">
        <w:rPr>
          <w:lang w:val="uk-UA"/>
        </w:rPr>
        <w:t xml:space="preserve"> 2023</w:t>
      </w:r>
      <w:r w:rsidRPr="00F00789">
        <w:rPr>
          <w:lang w:val="uk-UA"/>
        </w:rPr>
        <w:t xml:space="preserve"> році надійшло</w:t>
      </w:r>
      <w:r w:rsidR="007228EF" w:rsidRPr="00F00789">
        <w:rPr>
          <w:lang w:val="uk-UA"/>
        </w:rPr>
        <w:t xml:space="preserve"> 163</w:t>
      </w:r>
      <w:r w:rsidRPr="00F00789">
        <w:rPr>
          <w:lang w:val="uk-UA"/>
        </w:rPr>
        <w:t xml:space="preserve"> звернень по земельним питанням. По всіх було прийнято відповідні рішення.</w:t>
      </w:r>
    </w:p>
    <w:p w:rsidR="00186F1D" w:rsidRPr="00F00789" w:rsidRDefault="00D62B90" w:rsidP="00F00789">
      <w:pPr>
        <w:pStyle w:val="docdata"/>
        <w:spacing w:before="0" w:beforeAutospacing="0" w:after="200" w:afterAutospacing="0" w:line="276" w:lineRule="auto"/>
        <w:ind w:firstLine="567"/>
        <w:jc w:val="both"/>
      </w:pPr>
      <w:r w:rsidRPr="00F00789">
        <w:t xml:space="preserve">Також у 2023 році заключено </w:t>
      </w:r>
      <w:r w:rsidR="007F5877" w:rsidRPr="00F00789">
        <w:t xml:space="preserve">договір  оренди з ПП </w:t>
      </w:r>
      <w:r w:rsidR="007F5877" w:rsidRPr="00F00789">
        <w:rPr>
          <w:lang w:val="uk-UA"/>
        </w:rPr>
        <w:t>«</w:t>
      </w:r>
      <w:r w:rsidR="007F5877" w:rsidRPr="00F00789">
        <w:t>РАДІВ-АГРО</w:t>
      </w:r>
      <w:r w:rsidR="007F5877" w:rsidRPr="00F00789">
        <w:rPr>
          <w:lang w:val="uk-UA"/>
        </w:rPr>
        <w:t>»</w:t>
      </w:r>
      <w:r w:rsidRPr="00F00789">
        <w:t xml:space="preserve"> земельна ділянка передана в оренду терміном на 25 років площею 9,0458</w:t>
      </w:r>
      <w:r w:rsidR="00186F1D" w:rsidRPr="00F00789">
        <w:rPr>
          <w:lang w:val="uk-UA"/>
        </w:rPr>
        <w:t xml:space="preserve"> </w:t>
      </w:r>
      <w:r w:rsidRPr="00F00789">
        <w:t>га</w:t>
      </w:r>
      <w:r w:rsidR="00186F1D" w:rsidRPr="00F00789">
        <w:rPr>
          <w:lang w:val="uk-UA"/>
        </w:rPr>
        <w:t>.</w:t>
      </w:r>
      <w:r w:rsidRPr="00F00789">
        <w:t xml:space="preserve"> для  обслуговування земель під сільськогосподарськими та іншими господарськими будівлями і дворами за  рахунок земель сільськогосподарського призначення.</w:t>
      </w:r>
    </w:p>
    <w:p w:rsidR="00D62B90" w:rsidRPr="00F00789" w:rsidRDefault="00D62B90" w:rsidP="00F00789">
      <w:pPr>
        <w:pStyle w:val="docdata"/>
        <w:spacing w:before="0" w:beforeAutospacing="0" w:after="200" w:afterAutospacing="0" w:line="276" w:lineRule="auto"/>
        <w:ind w:firstLine="567"/>
        <w:jc w:val="both"/>
      </w:pPr>
      <w:r w:rsidRPr="00F00789">
        <w:t>Також   продана  земельна ділянка під  будівлею  пошти для   розміщення  та експлуатації  будівель та споруд об‘єктів  поштового зв’язку, кадастровий номер</w:t>
      </w:r>
      <w:r w:rsidRPr="00F00789">
        <w:rPr>
          <w:lang w:val="uk-UA"/>
        </w:rPr>
        <w:t xml:space="preserve"> </w:t>
      </w:r>
      <w:r w:rsidRPr="00F00789">
        <w:t xml:space="preserve">(5621680800:05:004:0068) </w:t>
      </w:r>
      <w:r w:rsidRPr="00F00789">
        <w:lastRenderedPageBreak/>
        <w:t>площею 0,0600</w:t>
      </w:r>
      <w:r w:rsidR="00D109E0" w:rsidRPr="00F00789">
        <w:rPr>
          <w:lang w:val="uk-UA"/>
        </w:rPr>
        <w:t xml:space="preserve"> </w:t>
      </w:r>
      <w:r w:rsidRPr="00F00789">
        <w:t>га</w:t>
      </w:r>
      <w:r w:rsidR="00D109E0" w:rsidRPr="00F00789">
        <w:rPr>
          <w:lang w:val="uk-UA"/>
        </w:rPr>
        <w:t>.</w:t>
      </w:r>
      <w:r w:rsidRPr="00F00789">
        <w:t xml:space="preserve"> в с. Варковичі вул. Замкова,1 гр.</w:t>
      </w:r>
      <w:r w:rsidRPr="00F00789">
        <w:rPr>
          <w:lang w:val="uk-UA"/>
        </w:rPr>
        <w:t xml:space="preserve"> </w:t>
      </w:r>
      <w:r w:rsidRPr="00F00789">
        <w:t>Біляк Олександру  Івановичу на  суму 43</w:t>
      </w:r>
      <w:r w:rsidRPr="00F00789">
        <w:rPr>
          <w:lang w:val="uk-UA"/>
        </w:rPr>
        <w:t xml:space="preserve"> </w:t>
      </w:r>
      <w:r w:rsidRPr="00F00789">
        <w:t>142,00</w:t>
      </w:r>
      <w:r w:rsidRPr="00F00789">
        <w:rPr>
          <w:lang w:val="uk-UA"/>
        </w:rPr>
        <w:t xml:space="preserve"> </w:t>
      </w:r>
      <w:r w:rsidRPr="00F00789">
        <w:t>гривень.</w:t>
      </w:r>
    </w:p>
    <w:p w:rsidR="00D62B90" w:rsidRPr="00F00789" w:rsidRDefault="00D62B90" w:rsidP="00F00789">
      <w:pPr>
        <w:pStyle w:val="a3"/>
        <w:tabs>
          <w:tab w:val="left" w:pos="838"/>
        </w:tabs>
        <w:spacing w:before="0" w:beforeAutospacing="0" w:after="160" w:afterAutospacing="0" w:line="276" w:lineRule="auto"/>
        <w:ind w:firstLine="567"/>
        <w:jc w:val="both"/>
      </w:pPr>
      <w:r w:rsidRPr="00F00789">
        <w:t>Здійснення заходів з землеустрою по Програмі здійснення землеустрою на території Варковицької  сільської ради на 2023 рік  загальний фонд – 2</w:t>
      </w:r>
      <w:r w:rsidR="0096249C" w:rsidRPr="00F00789">
        <w:rPr>
          <w:lang w:val="uk-UA"/>
        </w:rPr>
        <w:t xml:space="preserve"> </w:t>
      </w:r>
      <w:r w:rsidRPr="00F00789">
        <w:t>000 грн. (документація на зміну цільового призначення земельних ділянок із земел</w:t>
      </w:r>
      <w:r w:rsidR="007F5877" w:rsidRPr="00F00789">
        <w:t>ь запасу в товарне виробництво)</w:t>
      </w:r>
      <w:r w:rsidRPr="00F00789">
        <w:t xml:space="preserve">, спеціальний фонд – 136 700 грн. </w:t>
      </w:r>
    </w:p>
    <w:p w:rsidR="007F5877" w:rsidRPr="00F00789" w:rsidRDefault="00D62B90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 Проведенно Інвентаризація земель сільськогосподарського призначення в межах населених  пунктів</w:t>
      </w:r>
      <w:r w:rsidR="007F5877" w:rsidRPr="00F00789">
        <w:rPr>
          <w:lang w:val="uk-UA"/>
        </w:rPr>
        <w:t>:</w:t>
      </w:r>
    </w:p>
    <w:p w:rsidR="007F5877" w:rsidRPr="00F00789" w:rsidRDefault="00D62B90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с.</w:t>
      </w:r>
      <w:r w:rsidRPr="00F00789">
        <w:rPr>
          <w:lang w:val="uk-UA"/>
        </w:rPr>
        <w:t xml:space="preserve"> </w:t>
      </w:r>
      <w:r w:rsidRPr="00F00789">
        <w:t>Варковичі площею</w:t>
      </w:r>
      <w:r w:rsidRPr="00F00789">
        <w:rPr>
          <w:lang w:val="uk-UA"/>
        </w:rPr>
        <w:t xml:space="preserve"> </w:t>
      </w:r>
      <w:r w:rsidR="0096249C" w:rsidRPr="00F00789">
        <w:rPr>
          <w:lang w:val="uk-UA"/>
        </w:rPr>
        <w:t xml:space="preserve">- </w:t>
      </w:r>
      <w:r w:rsidR="007F5877" w:rsidRPr="00F00789">
        <w:t>16,5072га</w:t>
      </w:r>
      <w:r w:rsidR="007F5877" w:rsidRPr="00F00789">
        <w:rPr>
          <w:lang w:val="uk-UA"/>
        </w:rPr>
        <w:t>.</w:t>
      </w:r>
      <w:r w:rsidR="007F5877" w:rsidRPr="00F00789">
        <w:t xml:space="preserve">, </w:t>
      </w:r>
      <w:r w:rsidRPr="00F00789">
        <w:t xml:space="preserve"> </w:t>
      </w:r>
    </w:p>
    <w:p w:rsidR="007F5877" w:rsidRPr="00F00789" w:rsidRDefault="00D62B90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с.</w:t>
      </w:r>
      <w:r w:rsidRPr="00F00789">
        <w:rPr>
          <w:lang w:val="uk-UA"/>
        </w:rPr>
        <w:t xml:space="preserve"> </w:t>
      </w:r>
      <w:r w:rsidRPr="00F00789">
        <w:t xml:space="preserve">Крилів площею </w:t>
      </w:r>
      <w:r w:rsidR="0096249C" w:rsidRPr="00F00789">
        <w:rPr>
          <w:lang w:val="uk-UA"/>
        </w:rPr>
        <w:t xml:space="preserve">- </w:t>
      </w:r>
      <w:r w:rsidRPr="00F00789">
        <w:t>2,6478га</w:t>
      </w:r>
      <w:r w:rsidR="007F5877" w:rsidRPr="00F00789">
        <w:rPr>
          <w:lang w:val="uk-UA"/>
        </w:rPr>
        <w:t>.</w:t>
      </w:r>
      <w:r w:rsidRPr="00F00789">
        <w:t>,</w:t>
      </w:r>
      <w:r w:rsidRPr="00F00789">
        <w:rPr>
          <w:lang w:val="uk-UA"/>
        </w:rPr>
        <w:t xml:space="preserve"> </w:t>
      </w:r>
    </w:p>
    <w:p w:rsidR="007F5877" w:rsidRPr="00F00789" w:rsidRDefault="00D62B90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с.</w:t>
      </w:r>
      <w:r w:rsidRPr="00F00789">
        <w:rPr>
          <w:lang w:val="uk-UA"/>
        </w:rPr>
        <w:t xml:space="preserve"> </w:t>
      </w:r>
      <w:r w:rsidRPr="00F00789">
        <w:t>Озеряни площею</w:t>
      </w:r>
      <w:r w:rsidR="0096249C" w:rsidRPr="00F00789">
        <w:rPr>
          <w:lang w:val="uk-UA"/>
        </w:rPr>
        <w:t xml:space="preserve"> -</w:t>
      </w:r>
      <w:r w:rsidRPr="00F00789">
        <w:rPr>
          <w:lang w:val="uk-UA"/>
        </w:rPr>
        <w:t xml:space="preserve"> </w:t>
      </w:r>
      <w:r w:rsidRPr="00F00789">
        <w:t>17,5477га</w:t>
      </w:r>
      <w:r w:rsidRPr="00F00789">
        <w:rPr>
          <w:lang w:val="uk-UA"/>
        </w:rPr>
        <w:t>.</w:t>
      </w:r>
      <w:r w:rsidRPr="00F00789">
        <w:t>,</w:t>
      </w:r>
      <w:r w:rsidRPr="00F00789">
        <w:rPr>
          <w:lang w:val="uk-UA"/>
        </w:rPr>
        <w:t xml:space="preserve"> </w:t>
      </w:r>
    </w:p>
    <w:p w:rsidR="007F5877" w:rsidRPr="00F00789" w:rsidRDefault="00D62B90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с.</w:t>
      </w:r>
      <w:r w:rsidRPr="00F00789">
        <w:rPr>
          <w:lang w:val="uk-UA"/>
        </w:rPr>
        <w:t xml:space="preserve"> </w:t>
      </w:r>
      <w:r w:rsidRPr="00F00789">
        <w:t>Копани площею</w:t>
      </w:r>
      <w:r w:rsidRPr="00F00789">
        <w:rPr>
          <w:lang w:val="uk-UA"/>
        </w:rPr>
        <w:t xml:space="preserve"> </w:t>
      </w:r>
      <w:r w:rsidRPr="00F00789">
        <w:t>-</w:t>
      </w:r>
      <w:r w:rsidRPr="00F00789">
        <w:rPr>
          <w:lang w:val="uk-UA"/>
        </w:rPr>
        <w:t xml:space="preserve"> </w:t>
      </w:r>
      <w:r w:rsidRPr="00F00789">
        <w:t>9,4307</w:t>
      </w:r>
      <w:r w:rsidRPr="00F00789">
        <w:rPr>
          <w:lang w:val="uk-UA"/>
        </w:rPr>
        <w:t xml:space="preserve"> </w:t>
      </w:r>
      <w:r w:rsidRPr="00F00789">
        <w:t>га.</w:t>
      </w:r>
      <w:r w:rsidRPr="00F00789">
        <w:rPr>
          <w:lang w:val="uk-UA"/>
        </w:rPr>
        <w:t xml:space="preserve">, </w:t>
      </w:r>
    </w:p>
    <w:p w:rsidR="007F5877" w:rsidRPr="00F00789" w:rsidRDefault="00D62B90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с.</w:t>
      </w:r>
      <w:r w:rsidRPr="00F00789">
        <w:rPr>
          <w:lang w:val="uk-UA"/>
        </w:rPr>
        <w:t xml:space="preserve"> </w:t>
      </w:r>
      <w:r w:rsidRPr="00F00789">
        <w:t xml:space="preserve">Сатиїв площею </w:t>
      </w:r>
      <w:r w:rsidR="0096249C" w:rsidRPr="00F00789">
        <w:rPr>
          <w:lang w:val="uk-UA"/>
        </w:rPr>
        <w:t xml:space="preserve">- </w:t>
      </w:r>
      <w:r w:rsidRPr="00F00789">
        <w:t>2,5061</w:t>
      </w:r>
      <w:r w:rsidRPr="00F00789">
        <w:rPr>
          <w:lang w:val="uk-UA"/>
        </w:rPr>
        <w:t xml:space="preserve"> </w:t>
      </w:r>
      <w:r w:rsidRPr="00F00789">
        <w:t>га</w:t>
      </w:r>
      <w:r w:rsidRPr="00F00789">
        <w:rPr>
          <w:lang w:val="uk-UA"/>
        </w:rPr>
        <w:t>.</w:t>
      </w:r>
      <w:r w:rsidRPr="00F00789">
        <w:t>,</w:t>
      </w:r>
      <w:r w:rsidRPr="00F00789">
        <w:rPr>
          <w:lang w:val="uk-UA"/>
        </w:rPr>
        <w:t xml:space="preserve"> </w:t>
      </w:r>
    </w:p>
    <w:p w:rsidR="007F5877" w:rsidRPr="00F00789" w:rsidRDefault="00D62B90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с.</w:t>
      </w:r>
      <w:r w:rsidRPr="00F00789">
        <w:rPr>
          <w:lang w:val="uk-UA"/>
        </w:rPr>
        <w:t xml:space="preserve"> </w:t>
      </w:r>
      <w:r w:rsidRPr="00F00789">
        <w:t>Дядьковичі  площею</w:t>
      </w:r>
      <w:r w:rsidRPr="00F00789">
        <w:rPr>
          <w:lang w:val="uk-UA"/>
        </w:rPr>
        <w:t xml:space="preserve"> </w:t>
      </w:r>
      <w:r w:rsidR="0096249C" w:rsidRPr="00F00789">
        <w:rPr>
          <w:lang w:val="uk-UA"/>
        </w:rPr>
        <w:t xml:space="preserve">- </w:t>
      </w:r>
      <w:r w:rsidRPr="00F00789">
        <w:t>6,8356</w:t>
      </w:r>
      <w:r w:rsidRPr="00F00789">
        <w:rPr>
          <w:lang w:val="uk-UA"/>
        </w:rPr>
        <w:t xml:space="preserve"> </w:t>
      </w:r>
      <w:r w:rsidRPr="00F00789">
        <w:t>га.</w:t>
      </w:r>
      <w:r w:rsidRPr="00F00789">
        <w:rPr>
          <w:lang w:val="uk-UA"/>
        </w:rPr>
        <w:t xml:space="preserve"> </w:t>
      </w:r>
    </w:p>
    <w:p w:rsidR="00D62B90" w:rsidRPr="00F00789" w:rsidRDefault="00D62B90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00789">
        <w:t xml:space="preserve">Використано коштів </w:t>
      </w:r>
      <w:r w:rsidR="0096249C" w:rsidRPr="00F00789">
        <w:rPr>
          <w:lang w:val="uk-UA"/>
        </w:rPr>
        <w:t xml:space="preserve">- </w:t>
      </w:r>
      <w:r w:rsidRPr="00F00789">
        <w:t>67</w:t>
      </w:r>
      <w:r w:rsidRPr="00F00789">
        <w:rPr>
          <w:lang w:val="uk-UA"/>
        </w:rPr>
        <w:t> </w:t>
      </w:r>
      <w:r w:rsidRPr="00F00789">
        <w:t>700</w:t>
      </w:r>
      <w:r w:rsidRPr="00F00789">
        <w:rPr>
          <w:lang w:val="uk-UA"/>
        </w:rPr>
        <w:t xml:space="preserve"> </w:t>
      </w:r>
      <w:r w:rsidRPr="00F00789">
        <w:t>грн.</w:t>
      </w:r>
    </w:p>
    <w:p w:rsidR="007F5877" w:rsidRPr="00F00789" w:rsidRDefault="007F5877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D62B90" w:rsidRPr="00F00789" w:rsidRDefault="00D62B90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Проведенно </w:t>
      </w:r>
      <w:r w:rsidRPr="00F00789">
        <w:rPr>
          <w:lang w:val="uk-UA"/>
        </w:rPr>
        <w:t>і</w:t>
      </w:r>
      <w:r w:rsidRPr="00F00789">
        <w:t>нвентаризація земель сільськогосподарського призначення  за межами населених пунктів Варковицької  сільської ради</w:t>
      </w:r>
      <w:r w:rsidRPr="00F00789">
        <w:rPr>
          <w:lang w:val="uk-UA"/>
        </w:rPr>
        <w:t>:</w:t>
      </w:r>
    </w:p>
    <w:p w:rsidR="00D62B90" w:rsidRPr="00F00789" w:rsidRDefault="00D62B90" w:rsidP="00F00789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F00789">
        <w:t>с.</w:t>
      </w:r>
      <w:r w:rsidRPr="00F00789">
        <w:rPr>
          <w:lang w:val="uk-UA"/>
        </w:rPr>
        <w:t xml:space="preserve"> </w:t>
      </w:r>
      <w:r w:rsidRPr="00F00789">
        <w:t>Варковичі</w:t>
      </w:r>
      <w:r w:rsidRPr="00F00789">
        <w:rPr>
          <w:lang w:val="uk-UA"/>
        </w:rPr>
        <w:t>,</w:t>
      </w:r>
      <w:r w:rsidRPr="00F00789">
        <w:t> с.</w:t>
      </w:r>
      <w:r w:rsidRPr="00F00789">
        <w:rPr>
          <w:lang w:val="uk-UA"/>
        </w:rPr>
        <w:t xml:space="preserve"> </w:t>
      </w:r>
      <w:r w:rsidRPr="00F00789">
        <w:t>Крилів, с.</w:t>
      </w:r>
      <w:r w:rsidRPr="00F00789">
        <w:rPr>
          <w:lang w:val="uk-UA"/>
        </w:rPr>
        <w:t xml:space="preserve"> </w:t>
      </w:r>
      <w:r w:rsidRPr="00F00789">
        <w:t>Зелений Гай площею 7,3319</w:t>
      </w:r>
      <w:r w:rsidRPr="00F00789">
        <w:rPr>
          <w:lang w:val="uk-UA"/>
        </w:rPr>
        <w:t xml:space="preserve"> </w:t>
      </w:r>
      <w:r w:rsidRPr="00F00789">
        <w:t>га</w:t>
      </w:r>
      <w:r w:rsidRPr="00F00789">
        <w:rPr>
          <w:lang w:val="uk-UA"/>
        </w:rPr>
        <w:t>.</w:t>
      </w:r>
      <w:r w:rsidRPr="00F00789">
        <w:t xml:space="preserve">, </w:t>
      </w:r>
    </w:p>
    <w:p w:rsidR="00D62B90" w:rsidRPr="00F00789" w:rsidRDefault="00D62B90" w:rsidP="00F00789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F00789">
        <w:t>с.</w:t>
      </w:r>
      <w:r w:rsidRPr="00F00789">
        <w:rPr>
          <w:lang w:val="uk-UA"/>
        </w:rPr>
        <w:t xml:space="preserve"> </w:t>
      </w:r>
      <w:r w:rsidRPr="00F00789">
        <w:t>Озеряни,</w:t>
      </w:r>
      <w:r w:rsidRPr="00F00789">
        <w:rPr>
          <w:lang w:val="uk-UA"/>
        </w:rPr>
        <w:t xml:space="preserve"> </w:t>
      </w:r>
      <w:r w:rsidRPr="00F00789">
        <w:t>с.</w:t>
      </w:r>
      <w:r w:rsidRPr="00F00789">
        <w:rPr>
          <w:lang w:val="uk-UA"/>
        </w:rPr>
        <w:t xml:space="preserve"> </w:t>
      </w:r>
      <w:r w:rsidRPr="00F00789">
        <w:t>Квітневе,</w:t>
      </w:r>
      <w:r w:rsidRPr="00F00789">
        <w:rPr>
          <w:lang w:val="uk-UA"/>
        </w:rPr>
        <w:t xml:space="preserve"> </w:t>
      </w:r>
      <w:r w:rsidRPr="00F00789">
        <w:t>с.</w:t>
      </w:r>
      <w:r w:rsidRPr="00F00789">
        <w:rPr>
          <w:lang w:val="uk-UA"/>
        </w:rPr>
        <w:t xml:space="preserve"> </w:t>
      </w:r>
      <w:r w:rsidRPr="00F00789">
        <w:t>Копани,</w:t>
      </w:r>
      <w:r w:rsidRPr="00F00789">
        <w:rPr>
          <w:lang w:val="uk-UA"/>
        </w:rPr>
        <w:t xml:space="preserve"> </w:t>
      </w:r>
      <w:r w:rsidRPr="00F00789">
        <w:t>с.</w:t>
      </w:r>
      <w:r w:rsidRPr="00F00789">
        <w:rPr>
          <w:lang w:val="uk-UA"/>
        </w:rPr>
        <w:t xml:space="preserve"> </w:t>
      </w:r>
      <w:r w:rsidRPr="00F00789">
        <w:t>Нагірне площею</w:t>
      </w:r>
      <w:r w:rsidRPr="00F00789">
        <w:rPr>
          <w:lang w:val="uk-UA"/>
        </w:rPr>
        <w:t xml:space="preserve"> 29,5226 га.,</w:t>
      </w:r>
    </w:p>
    <w:p w:rsidR="00D62B90" w:rsidRPr="00F00789" w:rsidRDefault="00D62B90" w:rsidP="00F00789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F00789">
        <w:rPr>
          <w:lang w:val="uk-UA"/>
        </w:rPr>
        <w:t>с. Сатиїв, с. Жорнів,</w:t>
      </w:r>
      <w:r w:rsidRPr="00F00789">
        <w:t> </w:t>
      </w:r>
      <w:r w:rsidRPr="00F00789">
        <w:rPr>
          <w:lang w:val="uk-UA"/>
        </w:rPr>
        <w:t>с. Олибів,</w:t>
      </w:r>
      <w:r w:rsidRPr="00F00789">
        <w:t> </w:t>
      </w:r>
      <w:r w:rsidRPr="00F00789">
        <w:rPr>
          <w:lang w:val="uk-UA"/>
        </w:rPr>
        <w:t>с. Маяки,</w:t>
      </w:r>
      <w:r w:rsidRPr="00F00789">
        <w:t> </w:t>
      </w:r>
      <w:r w:rsidRPr="00F00789">
        <w:rPr>
          <w:lang w:val="uk-UA"/>
        </w:rPr>
        <w:t>с. Дядьковичі</w:t>
      </w:r>
      <w:r w:rsidRPr="00F00789">
        <w:t> </w:t>
      </w:r>
      <w:r w:rsidRPr="00F00789">
        <w:rPr>
          <w:lang w:val="uk-UA"/>
        </w:rPr>
        <w:t xml:space="preserve"> площею 19,6129 га.,</w:t>
      </w:r>
      <w:r w:rsidRPr="00F00789">
        <w:t> </w:t>
      </w:r>
    </w:p>
    <w:p w:rsidR="00D62B90" w:rsidRPr="00F00789" w:rsidRDefault="00D62B90" w:rsidP="00F00789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lang w:val="uk-UA"/>
        </w:rPr>
      </w:pPr>
      <w:r w:rsidRPr="00F00789">
        <w:rPr>
          <w:lang w:val="uk-UA"/>
        </w:rPr>
        <w:t xml:space="preserve"> використано коштів 70 000грн.</w:t>
      </w:r>
    </w:p>
    <w:p w:rsidR="00D62B90" w:rsidRPr="00F00789" w:rsidRDefault="00D62B90" w:rsidP="00F00789">
      <w:pPr>
        <w:pStyle w:val="a3"/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t> </w:t>
      </w:r>
    </w:p>
    <w:p w:rsidR="004D5213" w:rsidRPr="00F00789" w:rsidRDefault="004D5213" w:rsidP="00F00789">
      <w:pPr>
        <w:tabs>
          <w:tab w:val="left" w:pos="720"/>
        </w:tabs>
        <w:spacing w:line="276" w:lineRule="auto"/>
        <w:ind w:right="540"/>
        <w:jc w:val="center"/>
        <w:rPr>
          <w:lang w:val="uk-UA"/>
        </w:rPr>
      </w:pPr>
    </w:p>
    <w:p w:rsidR="00BA72F9" w:rsidRPr="00F00789" w:rsidRDefault="00BA72F9" w:rsidP="00F00789">
      <w:pPr>
        <w:tabs>
          <w:tab w:val="left" w:pos="720"/>
        </w:tabs>
        <w:spacing w:line="276" w:lineRule="auto"/>
        <w:ind w:left="3540" w:right="540" w:firstLine="708"/>
        <w:rPr>
          <w:b/>
          <w:lang w:val="uk-UA"/>
        </w:rPr>
      </w:pPr>
      <w:r w:rsidRPr="00F00789">
        <w:rPr>
          <w:b/>
        </w:rPr>
        <w:t>Доходи</w:t>
      </w:r>
    </w:p>
    <w:p w:rsidR="008B1C39" w:rsidRPr="00F00789" w:rsidRDefault="00990AFF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>Всього надхо</w:t>
      </w:r>
      <w:r w:rsidR="001C5B34" w:rsidRPr="00F00789">
        <w:rPr>
          <w:b/>
          <w:lang w:val="uk-UA"/>
        </w:rPr>
        <w:t>джень 51 332 464</w:t>
      </w:r>
      <w:r w:rsidR="00A40B5C" w:rsidRPr="00F00789">
        <w:rPr>
          <w:b/>
          <w:lang w:val="uk-UA"/>
        </w:rPr>
        <w:t xml:space="preserve"> грн.</w:t>
      </w:r>
      <w:r w:rsidRPr="00F00789">
        <w:rPr>
          <w:b/>
          <w:lang w:val="uk-UA"/>
        </w:rPr>
        <w:t xml:space="preserve"> загальний фонд,</w:t>
      </w:r>
    </w:p>
    <w:p w:rsidR="00D62B90" w:rsidRPr="00F00789" w:rsidRDefault="008B1C39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>спец. фонд</w:t>
      </w:r>
      <w:r w:rsidR="003110E4" w:rsidRPr="00F00789">
        <w:rPr>
          <w:b/>
          <w:lang w:val="uk-UA"/>
        </w:rPr>
        <w:t xml:space="preserve"> 907 100 грн.</w:t>
      </w:r>
    </w:p>
    <w:p w:rsidR="00990AFF" w:rsidRPr="00F00789" w:rsidRDefault="00990AFF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lang w:val="uk-UA"/>
        </w:rPr>
      </w:pPr>
    </w:p>
    <w:p w:rsidR="00990AFF" w:rsidRPr="00F00789" w:rsidRDefault="00990AFF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lang w:val="uk-UA"/>
        </w:rPr>
      </w:pPr>
    </w:p>
    <w:p w:rsidR="005F26FD" w:rsidRPr="00F00789" w:rsidRDefault="005F26FD" w:rsidP="00F00789">
      <w:pPr>
        <w:pStyle w:val="docdata"/>
        <w:spacing w:before="0" w:beforeAutospacing="0" w:after="0" w:afterAutospacing="0" w:line="276" w:lineRule="auto"/>
        <w:ind w:firstLine="567"/>
        <w:jc w:val="both"/>
      </w:pPr>
      <w:r w:rsidRPr="00F00789">
        <w:t xml:space="preserve"> До </w:t>
      </w:r>
      <w:r w:rsidRPr="00F00789">
        <w:rPr>
          <w:b/>
        </w:rPr>
        <w:t>загального фонду</w:t>
      </w:r>
      <w:r w:rsidR="00CD0407" w:rsidRPr="00F00789">
        <w:t xml:space="preserve"> сільського бюджету надійшло </w:t>
      </w:r>
      <w:r w:rsidR="00CD0407" w:rsidRPr="00F00789">
        <w:rPr>
          <w:lang w:val="uk-UA"/>
        </w:rPr>
        <w:t>51 332 464,25</w:t>
      </w:r>
      <w:r w:rsidR="00CD0407" w:rsidRPr="00F00789">
        <w:t xml:space="preserve"> грн., що на </w:t>
      </w:r>
      <w:r w:rsidR="00CD0407" w:rsidRPr="00F00789">
        <w:rPr>
          <w:lang w:val="uk-UA"/>
        </w:rPr>
        <w:t>988 158,25</w:t>
      </w:r>
      <w:r w:rsidRPr="00F00789">
        <w:t xml:space="preserve"> грн. біл</w:t>
      </w:r>
      <w:r w:rsidR="00D3054D" w:rsidRPr="00F00789">
        <w:t>ьше до уточненого річного плану</w:t>
      </w:r>
      <w:r w:rsidRPr="00F00789">
        <w:t>, з н</w:t>
      </w:r>
      <w:r w:rsidR="00C4113F" w:rsidRPr="00F00789">
        <w:t>их: власних доходів – 2</w:t>
      </w:r>
      <w:r w:rsidR="00C4113F" w:rsidRPr="00F00789">
        <w:rPr>
          <w:lang w:val="uk-UA"/>
        </w:rPr>
        <w:t>1 447 013,29</w:t>
      </w:r>
      <w:r w:rsidR="00C4113F" w:rsidRPr="00F00789">
        <w:t xml:space="preserve"> грн., що на </w:t>
      </w:r>
      <w:r w:rsidR="00C4113F" w:rsidRPr="00F00789">
        <w:rPr>
          <w:lang w:val="uk-UA"/>
        </w:rPr>
        <w:t xml:space="preserve">999 413,29  </w:t>
      </w:r>
      <w:r w:rsidRPr="00F00789">
        <w:t>грн. більше до уточненого річного плану.</w:t>
      </w:r>
    </w:p>
    <w:p w:rsidR="004562BB" w:rsidRPr="00F00789" w:rsidRDefault="0091033F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>В</w:t>
      </w:r>
      <w:r w:rsidR="005F26FD" w:rsidRPr="00F00789">
        <w:t>иконання планових показників д</w:t>
      </w:r>
      <w:r w:rsidR="00C4113F" w:rsidRPr="00F00789">
        <w:t>охідної частини становить 10</w:t>
      </w:r>
      <w:r w:rsidRPr="00F00789">
        <w:rPr>
          <w:lang w:val="uk-UA"/>
        </w:rPr>
        <w:t>4,89</w:t>
      </w:r>
      <w:r w:rsidR="00CE2C8E" w:rsidRPr="00F00789">
        <w:rPr>
          <w:lang w:val="uk-UA"/>
        </w:rPr>
        <w:t xml:space="preserve"> </w:t>
      </w:r>
      <w:r w:rsidR="005F26FD" w:rsidRPr="00F00789">
        <w:t xml:space="preserve">%. </w:t>
      </w:r>
    </w:p>
    <w:p w:rsidR="005F26FD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</w:pPr>
      <w:r w:rsidRPr="00F00789">
        <w:rPr>
          <w:b/>
        </w:rPr>
        <w:t>Власні надходження</w:t>
      </w:r>
      <w:r w:rsidRPr="00F00789">
        <w:t>  в розрахунку на 1 жителя склали  –</w:t>
      </w:r>
      <w:r w:rsidR="00955AF0" w:rsidRPr="00F00789">
        <w:rPr>
          <w:lang w:val="uk-UA"/>
        </w:rPr>
        <w:t xml:space="preserve"> </w:t>
      </w:r>
      <w:r w:rsidR="0091033F" w:rsidRPr="00F00789">
        <w:rPr>
          <w:lang w:val="uk-UA"/>
        </w:rPr>
        <w:t>4 221,02</w:t>
      </w:r>
      <w:r w:rsidRPr="00F00789">
        <w:t> грн.</w:t>
      </w:r>
    </w:p>
    <w:p w:rsidR="004562BB" w:rsidRPr="00F00789" w:rsidRDefault="004562BB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BA1CB9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 xml:space="preserve">Найвагомішим дохідним джерелом є </w:t>
      </w:r>
      <w:r w:rsidRPr="00F00789">
        <w:rPr>
          <w:b/>
          <w:i/>
        </w:rPr>
        <w:t>податок на доходи фізичних осіб.</w:t>
      </w:r>
      <w:r w:rsidRPr="00F00789">
        <w:t xml:space="preserve"> Його питома вага в загальному обсязі власних надходжен</w:t>
      </w:r>
      <w:r w:rsidR="00B47F3F" w:rsidRPr="00F00789">
        <w:t xml:space="preserve">ь становить </w:t>
      </w:r>
      <w:r w:rsidR="00B47F3F" w:rsidRPr="00F00789">
        <w:rPr>
          <w:lang w:val="uk-UA"/>
        </w:rPr>
        <w:t>59,2</w:t>
      </w:r>
      <w:r w:rsidR="00CD0407" w:rsidRPr="00F00789">
        <w:t>  %. Отримано 1</w:t>
      </w:r>
      <w:r w:rsidR="00CD0407" w:rsidRPr="00F00789">
        <w:rPr>
          <w:lang w:val="uk-UA"/>
        </w:rPr>
        <w:t>2 695 616,17</w:t>
      </w:r>
      <w:r w:rsidRPr="00F00789">
        <w:t xml:space="preserve"> грн. Найбільшу питому вагу в надходженнях податку на доходи фізичних осіб займають надходження </w:t>
      </w:r>
      <w:r w:rsidRPr="00F00789">
        <w:rPr>
          <w:b/>
          <w:bCs/>
          <w:i/>
          <w:iCs/>
        </w:rPr>
        <w:t>податку на доходи фізичних осіб, що сплачується податковими агентами, із доходів платника податку у вигляді заробітної плати</w:t>
      </w:r>
      <w:r w:rsidR="00B47F3F" w:rsidRPr="00F00789">
        <w:t xml:space="preserve"> (код 11010100)  – </w:t>
      </w:r>
      <w:r w:rsidR="00B47F3F" w:rsidRPr="00F00789">
        <w:rPr>
          <w:lang w:val="uk-UA"/>
        </w:rPr>
        <w:t>62,2</w:t>
      </w:r>
      <w:r w:rsidRPr="00F00789">
        <w:t xml:space="preserve"> %. По даному виду надходжень надійшло  7</w:t>
      </w:r>
      <w:r w:rsidR="00356E99" w:rsidRPr="00F00789">
        <w:rPr>
          <w:lang w:val="uk-UA"/>
        </w:rPr>
        <w:t> 900 094,79</w:t>
      </w:r>
      <w:r w:rsidRPr="00F00789">
        <w:t xml:space="preserve"> грн., вик</w:t>
      </w:r>
      <w:r w:rsidR="00356E99" w:rsidRPr="00F00789">
        <w:t>онання  становить 10</w:t>
      </w:r>
      <w:r w:rsidR="00356E99" w:rsidRPr="00F00789">
        <w:rPr>
          <w:lang w:val="uk-UA"/>
        </w:rPr>
        <w:t>7,4</w:t>
      </w:r>
      <w:r w:rsidR="004562BB" w:rsidRPr="00F00789">
        <w:t xml:space="preserve"> </w:t>
      </w:r>
      <w:r w:rsidR="004562BB" w:rsidRPr="00F00789">
        <w:rPr>
          <w:lang w:val="uk-UA"/>
        </w:rPr>
        <w:t xml:space="preserve">% </w:t>
      </w:r>
      <w:r w:rsidR="00356E99" w:rsidRPr="00F00789">
        <w:t xml:space="preserve"> або на  </w:t>
      </w:r>
      <w:r w:rsidR="00356E99" w:rsidRPr="00F00789">
        <w:rPr>
          <w:lang w:val="uk-UA"/>
        </w:rPr>
        <w:t>544 094,79</w:t>
      </w:r>
      <w:r w:rsidRPr="00F00789">
        <w:t xml:space="preserve"> грн. більше запланованих надходжень. Найбільшими платниками податку на доходи найманих працівників є </w:t>
      </w:r>
      <w:r w:rsidR="00B47F3F" w:rsidRPr="00F00789">
        <w:rPr>
          <w:lang w:val="uk-UA"/>
        </w:rPr>
        <w:t xml:space="preserve">такі </w:t>
      </w:r>
      <w:r w:rsidRPr="00F00789">
        <w:t>установи</w:t>
      </w:r>
      <w:r w:rsidR="00B47F3F" w:rsidRPr="00F00789">
        <w:t xml:space="preserve"> та організ</w:t>
      </w:r>
      <w:r w:rsidR="00B47F3F" w:rsidRPr="00F00789">
        <w:rPr>
          <w:lang w:val="uk-UA"/>
        </w:rPr>
        <w:t>ації:</w:t>
      </w:r>
    </w:p>
    <w:p w:rsidR="00BA1CB9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>Варк</w:t>
      </w:r>
      <w:r w:rsidR="00BA1CB9" w:rsidRPr="00F00789">
        <w:rPr>
          <w:lang w:val="uk-UA"/>
        </w:rPr>
        <w:t xml:space="preserve">овицька сільська рада сплатила </w:t>
      </w:r>
      <w:r w:rsidR="007D0265" w:rsidRPr="00F00789">
        <w:rPr>
          <w:lang w:val="uk-UA"/>
        </w:rPr>
        <w:t xml:space="preserve">- </w:t>
      </w:r>
      <w:r w:rsidR="00BA1CB9" w:rsidRPr="00F00789">
        <w:rPr>
          <w:lang w:val="uk-UA"/>
        </w:rPr>
        <w:t>3 428 347,11</w:t>
      </w:r>
      <w:r w:rsidR="004562BB" w:rsidRPr="00F00789">
        <w:rPr>
          <w:lang w:val="uk-UA"/>
        </w:rPr>
        <w:t xml:space="preserve"> </w:t>
      </w:r>
      <w:r w:rsidRPr="00F00789">
        <w:rPr>
          <w:lang w:val="uk-UA"/>
        </w:rPr>
        <w:t>грн</w:t>
      </w:r>
      <w:r w:rsidR="00EB65A4" w:rsidRPr="00F00789">
        <w:rPr>
          <w:lang w:val="uk-UA"/>
        </w:rPr>
        <w:t>.</w:t>
      </w:r>
      <w:r w:rsidRPr="00F00789">
        <w:rPr>
          <w:lang w:val="uk-UA"/>
        </w:rPr>
        <w:t>,</w:t>
      </w:r>
      <w:r w:rsidR="004562BB" w:rsidRPr="00F00789">
        <w:rPr>
          <w:lang w:val="uk-UA"/>
        </w:rPr>
        <w:t xml:space="preserve"> </w:t>
      </w:r>
    </w:p>
    <w:p w:rsidR="007D0265" w:rsidRPr="00F00789" w:rsidRDefault="007D0265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>ТОВ Волинь- Край – 1 665 726,7 грн.</w:t>
      </w:r>
      <w:r w:rsidRPr="00F00789">
        <w:t> </w:t>
      </w:r>
    </w:p>
    <w:p w:rsidR="007D0265" w:rsidRPr="00F00789" w:rsidRDefault="007D0265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>Сергієнко В.Ю. – 729 262,92 грн.,</w:t>
      </w:r>
    </w:p>
    <w:p w:rsidR="00BA1CB9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lastRenderedPageBreak/>
        <w:t>ОЦЕМД ТА МК РОР КП</w:t>
      </w:r>
      <w:r w:rsidR="004562BB" w:rsidRPr="00F00789">
        <w:rPr>
          <w:lang w:val="uk-UA"/>
        </w:rPr>
        <w:t xml:space="preserve"> </w:t>
      </w:r>
      <w:r w:rsidR="00BA1CB9" w:rsidRPr="00F00789">
        <w:rPr>
          <w:lang w:val="uk-UA"/>
        </w:rPr>
        <w:t>(швидка)</w:t>
      </w:r>
      <w:r w:rsidR="00D62B90" w:rsidRPr="00F00789">
        <w:rPr>
          <w:lang w:val="uk-UA"/>
        </w:rPr>
        <w:t xml:space="preserve"> </w:t>
      </w:r>
      <w:r w:rsidR="00BA1CB9" w:rsidRPr="00F00789">
        <w:rPr>
          <w:lang w:val="uk-UA"/>
        </w:rPr>
        <w:t>- 1</w:t>
      </w:r>
      <w:r w:rsidR="00DE0891" w:rsidRPr="00F00789">
        <w:rPr>
          <w:lang w:val="uk-UA"/>
        </w:rPr>
        <w:t>97 638,10</w:t>
      </w:r>
      <w:r w:rsidR="004562BB" w:rsidRPr="00F00789">
        <w:rPr>
          <w:lang w:val="uk-UA"/>
        </w:rPr>
        <w:t xml:space="preserve"> </w:t>
      </w:r>
      <w:r w:rsidRPr="00F00789">
        <w:rPr>
          <w:lang w:val="uk-UA"/>
        </w:rPr>
        <w:t>грн</w:t>
      </w:r>
      <w:r w:rsidR="00EB65A4" w:rsidRPr="00F00789">
        <w:rPr>
          <w:lang w:val="uk-UA"/>
        </w:rPr>
        <w:t>.</w:t>
      </w:r>
      <w:r w:rsidRPr="00F00789">
        <w:rPr>
          <w:lang w:val="uk-UA"/>
        </w:rPr>
        <w:t>,</w:t>
      </w:r>
      <w:r w:rsidR="004562BB" w:rsidRPr="00F00789">
        <w:rPr>
          <w:lang w:val="uk-UA"/>
        </w:rPr>
        <w:t xml:space="preserve"> </w:t>
      </w:r>
    </w:p>
    <w:p w:rsidR="00BA1CB9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>ПМСД</w:t>
      </w:r>
      <w:r w:rsidR="004562BB" w:rsidRPr="00F00789">
        <w:rPr>
          <w:lang w:val="uk-UA"/>
        </w:rPr>
        <w:t xml:space="preserve"> </w:t>
      </w:r>
      <w:r w:rsidR="00DE0891" w:rsidRPr="00F00789">
        <w:rPr>
          <w:lang w:val="uk-UA"/>
        </w:rPr>
        <w:t>– 284 935,03</w:t>
      </w:r>
      <w:r w:rsidR="004562BB" w:rsidRPr="00F00789">
        <w:rPr>
          <w:lang w:val="uk-UA"/>
        </w:rPr>
        <w:t xml:space="preserve"> </w:t>
      </w:r>
      <w:r w:rsidRPr="00F00789">
        <w:rPr>
          <w:lang w:val="uk-UA"/>
        </w:rPr>
        <w:t>грн</w:t>
      </w:r>
      <w:r w:rsidR="00EB65A4" w:rsidRPr="00F00789">
        <w:rPr>
          <w:lang w:val="uk-UA"/>
        </w:rPr>
        <w:t>.</w:t>
      </w:r>
      <w:r w:rsidRPr="00F00789">
        <w:rPr>
          <w:lang w:val="uk-UA"/>
        </w:rPr>
        <w:t>,</w:t>
      </w:r>
      <w:r w:rsidR="004562BB" w:rsidRPr="00F00789">
        <w:rPr>
          <w:lang w:val="uk-UA"/>
        </w:rPr>
        <w:t xml:space="preserve"> </w:t>
      </w:r>
    </w:p>
    <w:p w:rsidR="00DE0891" w:rsidRPr="00F00789" w:rsidRDefault="00DE0891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>ТОВ ПІІ Ізотерм – С – 211 981,95 грн.,</w:t>
      </w:r>
    </w:p>
    <w:p w:rsidR="005F26FD" w:rsidRPr="00F00789" w:rsidRDefault="00C230E7" w:rsidP="00F00789">
      <w:pPr>
        <w:pStyle w:val="a3"/>
        <w:spacing w:before="0" w:beforeAutospacing="0" w:after="0" w:afterAutospacing="0" w:line="276" w:lineRule="auto"/>
        <w:ind w:firstLine="567"/>
        <w:jc w:val="both"/>
      </w:pPr>
      <w:r w:rsidRPr="00F00789">
        <w:rPr>
          <w:lang w:val="uk-UA"/>
        </w:rPr>
        <w:t>З</w:t>
      </w:r>
      <w:r w:rsidR="005F26FD" w:rsidRPr="00F00789">
        <w:t>більшення надходжень зумовлено ростом мінімальної та середньомісячних заробітних плат.</w:t>
      </w:r>
    </w:p>
    <w:p w:rsidR="00DE0891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 xml:space="preserve">             </w:t>
      </w:r>
    </w:p>
    <w:p w:rsidR="00DE0891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rPr>
          <w:b/>
          <w:bCs/>
          <w:i/>
          <w:iCs/>
        </w:rPr>
        <w:t>Податку на доходи фізичних осіб, що сплачується податковими агентами, із доходів платника податку інших ніж заробітна плата</w:t>
      </w:r>
      <w:r w:rsidRPr="00F00789">
        <w:t xml:space="preserve"> (код 110104</w:t>
      </w:r>
      <w:r w:rsidR="00DE0891" w:rsidRPr="00F00789">
        <w:t xml:space="preserve">00) за звітний період надійшло </w:t>
      </w:r>
      <w:r w:rsidR="00DE0891" w:rsidRPr="00F00789">
        <w:rPr>
          <w:lang w:val="uk-UA"/>
        </w:rPr>
        <w:t>4 283 256,92</w:t>
      </w:r>
      <w:r w:rsidRPr="00F00789">
        <w:t xml:space="preserve"> грн.,</w:t>
      </w:r>
      <w:r w:rsidR="00B47F3F" w:rsidRPr="00F00789">
        <w:t xml:space="preserve"> що становить 3</w:t>
      </w:r>
      <w:r w:rsidR="00B47F3F" w:rsidRPr="00F00789">
        <w:rPr>
          <w:lang w:val="uk-UA"/>
        </w:rPr>
        <w:t>3,7</w:t>
      </w:r>
      <w:r w:rsidRPr="00F00789">
        <w:t xml:space="preserve"> % надходжень податку на доходи</w:t>
      </w:r>
      <w:r w:rsidR="00DE0891" w:rsidRPr="00F00789">
        <w:t xml:space="preserve"> фізичних осіб, та на</w:t>
      </w:r>
      <w:r w:rsidR="00DE0891" w:rsidRPr="00F00789">
        <w:rPr>
          <w:lang w:val="uk-UA"/>
        </w:rPr>
        <w:t xml:space="preserve"> 100 356,92</w:t>
      </w:r>
      <w:r w:rsidRPr="00F00789">
        <w:t xml:space="preserve"> грн. більше запланованих річних надход</w:t>
      </w:r>
      <w:r w:rsidR="00DE0891" w:rsidRPr="00F00789">
        <w:t>жень. Найбільші платники</w:t>
      </w:r>
      <w:r w:rsidR="00DE0891" w:rsidRPr="00F00789">
        <w:rPr>
          <w:lang w:val="uk-UA"/>
        </w:rPr>
        <w:t>:</w:t>
      </w:r>
    </w:p>
    <w:p w:rsidR="00DE0891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ТОВ «ВОЛИНЬ КРАЙ»</w:t>
      </w:r>
      <w:r w:rsidR="00DE0891" w:rsidRPr="00F00789">
        <w:rPr>
          <w:lang w:val="uk-UA"/>
        </w:rPr>
        <w:t xml:space="preserve"> - </w:t>
      </w:r>
      <w:r w:rsidR="00CD0407" w:rsidRPr="00F00789">
        <w:rPr>
          <w:lang w:val="uk-UA"/>
        </w:rPr>
        <w:t>1 592 160,39 грн.</w:t>
      </w:r>
    </w:p>
    <w:p w:rsidR="00DE0891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ПП «САТИЇВ-АГРО»</w:t>
      </w:r>
      <w:r w:rsidR="00CD0407" w:rsidRPr="00F00789">
        <w:rPr>
          <w:lang w:val="uk-UA"/>
        </w:rPr>
        <w:t xml:space="preserve"> - 807 754,71 грн.</w:t>
      </w:r>
    </w:p>
    <w:p w:rsidR="00DE0891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ТОВ «ЗАХІДНА АГРОВИРОБНИЧА КОМПАНІЯ»</w:t>
      </w:r>
      <w:r w:rsidR="00CD0407" w:rsidRPr="00F00789">
        <w:rPr>
          <w:lang w:val="uk-UA"/>
        </w:rPr>
        <w:t xml:space="preserve"> - 730 148,24 грн.</w:t>
      </w:r>
    </w:p>
    <w:p w:rsidR="00DE0891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ТОВ «АГРО-</w:t>
      </w:r>
      <w:r w:rsidR="00BA6DE0" w:rsidRPr="00F00789">
        <w:t>КЛАСІК»</w:t>
      </w:r>
      <w:r w:rsidR="00CD0407" w:rsidRPr="00F00789">
        <w:rPr>
          <w:lang w:val="uk-UA"/>
        </w:rPr>
        <w:t xml:space="preserve"> - 401 059,30 грн.</w:t>
      </w:r>
    </w:p>
    <w:p w:rsidR="00DE0891" w:rsidRPr="00F00789" w:rsidRDefault="00BA6DE0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ФГ «НОЙ»</w:t>
      </w:r>
      <w:r w:rsidR="00CD0407" w:rsidRPr="00F00789">
        <w:rPr>
          <w:lang w:val="uk-UA"/>
        </w:rPr>
        <w:t xml:space="preserve"> - 202 340,49 грн.</w:t>
      </w:r>
    </w:p>
    <w:p w:rsidR="005F26FD" w:rsidRPr="00F00789" w:rsidRDefault="00BA6DE0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ФГ «Троянда»</w:t>
      </w:r>
      <w:r w:rsidR="00CD0407" w:rsidRPr="00F00789">
        <w:rPr>
          <w:lang w:val="uk-UA"/>
        </w:rPr>
        <w:t xml:space="preserve"> - 361 440 грн.</w:t>
      </w:r>
    </w:p>
    <w:p w:rsidR="005F26FD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 xml:space="preserve">Надходження </w:t>
      </w:r>
      <w:r w:rsidRPr="00F00789">
        <w:rPr>
          <w:b/>
          <w:bCs/>
          <w:i/>
          <w:iCs/>
        </w:rPr>
        <w:t>податку на доходи фізичних осіб, що сплачується фізичними особами за результатами річного декларування</w:t>
      </w:r>
      <w:r w:rsidR="00CD0407" w:rsidRPr="00F00789">
        <w:t xml:space="preserve"> (код 11010500) склали </w:t>
      </w:r>
      <w:r w:rsidR="00CD0407" w:rsidRPr="00F00789">
        <w:rPr>
          <w:lang w:val="uk-UA"/>
        </w:rPr>
        <w:t>109 423,87</w:t>
      </w:r>
      <w:r w:rsidRPr="00F00789">
        <w:t xml:space="preserve"> грн</w:t>
      </w:r>
      <w:r w:rsidR="00CD0407" w:rsidRPr="00F00789">
        <w:t>., що становить 10</w:t>
      </w:r>
      <w:r w:rsidR="00CD0407" w:rsidRPr="00F00789">
        <w:rPr>
          <w:lang w:val="uk-UA"/>
        </w:rPr>
        <w:t>4,31</w:t>
      </w:r>
      <w:r w:rsidR="007D0265" w:rsidRPr="00F00789">
        <w:rPr>
          <w:lang w:val="uk-UA"/>
        </w:rPr>
        <w:t xml:space="preserve"> </w:t>
      </w:r>
      <w:r w:rsidRPr="00F00789">
        <w:t>% до уточнених річних показників.</w:t>
      </w:r>
    </w:p>
    <w:p w:rsidR="00C230E7" w:rsidRPr="00F00789" w:rsidRDefault="00C230E7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5F26FD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 xml:space="preserve">Надходження по </w:t>
      </w:r>
      <w:r w:rsidRPr="00F00789">
        <w:rPr>
          <w:b/>
          <w:bCs/>
          <w:i/>
          <w:iCs/>
        </w:rPr>
        <w:t>податку на</w:t>
      </w:r>
      <w:r w:rsidRPr="00F00789">
        <w:t> </w:t>
      </w:r>
      <w:r w:rsidRPr="00F00789">
        <w:rPr>
          <w:b/>
          <w:bCs/>
          <w:i/>
          <w:iCs/>
        </w:rPr>
        <w:t>прибуток підприємств комунальної власності</w:t>
      </w:r>
      <w:r w:rsidR="00CD0407" w:rsidRPr="00F00789">
        <w:t xml:space="preserve"> склали 5</w:t>
      </w:r>
      <w:r w:rsidR="00CD0407" w:rsidRPr="00F00789">
        <w:rPr>
          <w:lang w:val="uk-UA"/>
        </w:rPr>
        <w:t xml:space="preserve"> 318 </w:t>
      </w:r>
      <w:r w:rsidRPr="00F00789">
        <w:t xml:space="preserve"> грн. Виконання затверд</w:t>
      </w:r>
      <w:r w:rsidR="00CD0407" w:rsidRPr="00F00789">
        <w:t xml:space="preserve">жених показників становить </w:t>
      </w:r>
      <w:r w:rsidR="00CD0407" w:rsidRPr="00F00789">
        <w:rPr>
          <w:lang w:val="uk-UA"/>
        </w:rPr>
        <w:t>106,36</w:t>
      </w:r>
      <w:r w:rsidRPr="00F00789">
        <w:t xml:space="preserve"> %.</w:t>
      </w:r>
      <w:r w:rsidR="00BA6DE0" w:rsidRPr="00F00789">
        <w:rPr>
          <w:lang w:val="uk-UA"/>
        </w:rPr>
        <w:t xml:space="preserve"> </w:t>
      </w:r>
      <w:r w:rsidRPr="00F00789">
        <w:t xml:space="preserve">Платником є КП </w:t>
      </w:r>
      <w:r w:rsidR="00BA6DE0" w:rsidRPr="00F00789">
        <w:t>"Варкович</w:t>
      </w:r>
      <w:r w:rsidR="00CD0407" w:rsidRPr="00F00789">
        <w:rPr>
          <w:lang w:val="uk-UA"/>
        </w:rPr>
        <w:t>і</w:t>
      </w:r>
      <w:r w:rsidR="00BA6DE0" w:rsidRPr="00F00789">
        <w:t xml:space="preserve"> комунслужба</w:t>
      </w:r>
      <w:r w:rsidR="00BA6DE0" w:rsidRPr="00F00789">
        <w:rPr>
          <w:lang w:val="uk-UA"/>
        </w:rPr>
        <w:t>».</w:t>
      </w:r>
    </w:p>
    <w:p w:rsidR="00BA6DE0" w:rsidRPr="00F00789" w:rsidRDefault="00BA6DE0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5F26FD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</w:pPr>
      <w:r w:rsidRPr="00F00789">
        <w:t xml:space="preserve">По </w:t>
      </w:r>
      <w:r w:rsidRPr="00F00789">
        <w:rPr>
          <w:b/>
          <w:bCs/>
          <w:i/>
          <w:iCs/>
        </w:rPr>
        <w:t>рентній платі та платі  за</w:t>
      </w:r>
      <w:r w:rsidRPr="00F00789">
        <w:t> </w:t>
      </w:r>
      <w:r w:rsidRPr="00F00789">
        <w:rPr>
          <w:b/>
          <w:bCs/>
          <w:i/>
          <w:iCs/>
        </w:rPr>
        <w:t xml:space="preserve">використання інших природних ресурсів </w:t>
      </w:r>
      <w:r w:rsidR="00C4113F" w:rsidRPr="00F00789">
        <w:t xml:space="preserve">поступило </w:t>
      </w:r>
      <w:r w:rsidR="00C4113F" w:rsidRPr="00F00789">
        <w:rPr>
          <w:lang w:val="uk-UA"/>
        </w:rPr>
        <w:t xml:space="preserve">43 931,79 </w:t>
      </w:r>
      <w:r w:rsidRPr="00F00789">
        <w:t xml:space="preserve"> грн.</w:t>
      </w:r>
      <w:r w:rsidR="00BA6DE0" w:rsidRPr="00F00789">
        <w:rPr>
          <w:lang w:val="uk-UA"/>
        </w:rPr>
        <w:t>,</w:t>
      </w:r>
      <w:r w:rsidR="00B47F3F" w:rsidRPr="00F00789">
        <w:t xml:space="preserve"> що на </w:t>
      </w:r>
      <w:r w:rsidR="00B47F3F" w:rsidRPr="00F00789">
        <w:rPr>
          <w:lang w:val="uk-UA"/>
        </w:rPr>
        <w:t>0,6</w:t>
      </w:r>
      <w:r w:rsidRPr="00F00789">
        <w:t xml:space="preserve"> тис. грн. більше запланованих показників на рік,</w:t>
      </w:r>
      <w:r w:rsidR="003929EF" w:rsidRPr="00F00789">
        <w:rPr>
          <w:lang w:val="uk-UA"/>
        </w:rPr>
        <w:t xml:space="preserve"> </w:t>
      </w:r>
      <w:r w:rsidRPr="00F00789">
        <w:t>з них:</w:t>
      </w:r>
    </w:p>
    <w:p w:rsidR="005F26FD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 xml:space="preserve">- </w:t>
      </w:r>
      <w:r w:rsidRPr="00F00789">
        <w:rPr>
          <w:b/>
          <w:bCs/>
          <w:i/>
          <w:iCs/>
        </w:rPr>
        <w:t>рентна плата за спеціальне використання лісових ресурсів</w:t>
      </w:r>
      <w:r w:rsidR="00C4113F" w:rsidRPr="00F00789">
        <w:t xml:space="preserve"> склала </w:t>
      </w:r>
      <w:r w:rsidR="00C4113F" w:rsidRPr="00F00789">
        <w:rPr>
          <w:lang w:val="uk-UA"/>
        </w:rPr>
        <w:t>34 918,99</w:t>
      </w:r>
      <w:r w:rsidR="00C4113F" w:rsidRPr="00F00789">
        <w:t xml:space="preserve"> грн.</w:t>
      </w:r>
      <w:r w:rsidR="003929EF" w:rsidRPr="00F00789">
        <w:rPr>
          <w:lang w:val="uk-UA"/>
        </w:rPr>
        <w:t>,</w:t>
      </w:r>
      <w:r w:rsidR="00C4113F" w:rsidRPr="00F00789">
        <w:t xml:space="preserve"> що на </w:t>
      </w:r>
      <w:r w:rsidR="00C4113F" w:rsidRPr="00F00789">
        <w:rPr>
          <w:lang w:val="uk-UA"/>
        </w:rPr>
        <w:t>518,99</w:t>
      </w:r>
      <w:r w:rsidRPr="00F00789">
        <w:t xml:space="preserve"> грн. більше запланованих показників на рік</w:t>
      </w:r>
      <w:r w:rsidR="00B47F3F" w:rsidRPr="00F00789">
        <w:rPr>
          <w:lang w:val="uk-UA"/>
        </w:rPr>
        <w:t>. У зв’язку з повномасштабною збройною агресією в період 2022-2023 рр. надходження даного податку стрімко скоротилося за рахунок зменшення використання ресурсів лісу</w:t>
      </w:r>
      <w:r w:rsidRPr="00F00789">
        <w:rPr>
          <w:lang w:val="uk-UA"/>
        </w:rPr>
        <w:t xml:space="preserve"> (платник ТДВ «РІВНЕХОЛОД»</w:t>
      </w:r>
      <w:r w:rsidRPr="00F00789">
        <w:t> </w:t>
      </w:r>
      <w:r w:rsidRPr="00F00789">
        <w:rPr>
          <w:lang w:val="uk-UA"/>
        </w:rPr>
        <w:t>заготівлі сировини під час проведення вирубки лісу (платники ДП «Дубенський лісгосп</w:t>
      </w:r>
      <w:r w:rsidR="00C4113F" w:rsidRPr="00F00789">
        <w:rPr>
          <w:lang w:val="uk-UA"/>
        </w:rPr>
        <w:t>»</w:t>
      </w:r>
      <w:r w:rsidRPr="00F00789">
        <w:rPr>
          <w:lang w:val="uk-UA"/>
        </w:rPr>
        <w:t>, ССВК «Лісовик»).</w:t>
      </w:r>
    </w:p>
    <w:p w:rsidR="005F26FD" w:rsidRPr="00F00789" w:rsidRDefault="005F26FD" w:rsidP="00F00789">
      <w:pPr>
        <w:pStyle w:val="a3"/>
        <w:tabs>
          <w:tab w:val="left" w:pos="720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 xml:space="preserve">- </w:t>
      </w:r>
      <w:r w:rsidRPr="00F00789">
        <w:rPr>
          <w:b/>
          <w:bCs/>
          <w:i/>
          <w:iCs/>
        </w:rPr>
        <w:t>рентна плата за користування надрами</w:t>
      </w:r>
      <w:r w:rsidRPr="00F00789">
        <w:t> </w:t>
      </w:r>
      <w:r w:rsidRPr="00F00789">
        <w:rPr>
          <w:b/>
          <w:bCs/>
          <w:i/>
          <w:iCs/>
        </w:rPr>
        <w:t>для видобування інших корисних копалин</w:t>
      </w:r>
      <w:r w:rsidRPr="00F00789">
        <w:rPr>
          <w:i/>
          <w:iCs/>
        </w:rPr>
        <w:t> </w:t>
      </w:r>
      <w:r w:rsidRPr="00F00789">
        <w:rPr>
          <w:b/>
          <w:bCs/>
          <w:i/>
          <w:iCs/>
        </w:rPr>
        <w:t>загальнодержавного значення</w:t>
      </w:r>
      <w:r w:rsidRPr="00F00789">
        <w:t xml:space="preserve"> надходження склал</w:t>
      </w:r>
      <w:r w:rsidR="00C4113F" w:rsidRPr="00F00789">
        <w:t xml:space="preserve">и </w:t>
      </w:r>
      <w:r w:rsidR="00C4113F" w:rsidRPr="00F00789">
        <w:rPr>
          <w:lang w:val="uk-UA"/>
        </w:rPr>
        <w:t>1447,8</w:t>
      </w:r>
      <w:r w:rsidR="00C4113F" w:rsidRPr="00F00789">
        <w:t xml:space="preserve"> грн., що на </w:t>
      </w:r>
      <w:r w:rsidR="00C4113F" w:rsidRPr="00F00789">
        <w:rPr>
          <w:lang w:val="uk-UA"/>
        </w:rPr>
        <w:t>47,8</w:t>
      </w:r>
      <w:r w:rsidRPr="00F00789">
        <w:t xml:space="preserve"> грн. більше запланованих показників на рік. П</w:t>
      </w:r>
      <w:r w:rsidR="00BA6DE0" w:rsidRPr="00F00789">
        <w:t>латниками є КП «Варковичі комун</w:t>
      </w:r>
      <w:r w:rsidRPr="00F00789">
        <w:t>служба»,</w:t>
      </w:r>
      <w:r w:rsidR="00BA6DE0" w:rsidRPr="00F00789">
        <w:rPr>
          <w:lang w:val="uk-UA"/>
        </w:rPr>
        <w:t xml:space="preserve"> </w:t>
      </w:r>
      <w:r w:rsidRPr="00F00789">
        <w:t>ТОВ «ВОЛИНЬ-КРАЙ», ТОВ «РКСП»</w:t>
      </w:r>
      <w:r w:rsidR="00D247E5" w:rsidRPr="00F00789">
        <w:rPr>
          <w:lang w:val="uk-UA"/>
        </w:rPr>
        <w:t xml:space="preserve"> Добрик, ПП «Млинівські курчата».</w:t>
      </w:r>
    </w:p>
    <w:p w:rsidR="005F26FD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</w:pPr>
      <w:r w:rsidRPr="00F00789">
        <w:t xml:space="preserve">- </w:t>
      </w:r>
      <w:r w:rsidRPr="00F00789">
        <w:rPr>
          <w:b/>
          <w:bCs/>
          <w:i/>
          <w:iCs/>
        </w:rPr>
        <w:t>рентна плата за користування надрами</w:t>
      </w:r>
      <w:r w:rsidRPr="00F00789">
        <w:t> </w:t>
      </w:r>
      <w:r w:rsidRPr="00F00789">
        <w:rPr>
          <w:b/>
          <w:bCs/>
          <w:i/>
          <w:iCs/>
        </w:rPr>
        <w:t>для видобування корисних копалин</w:t>
      </w:r>
      <w:r w:rsidRPr="00F00789">
        <w:rPr>
          <w:i/>
          <w:iCs/>
        </w:rPr>
        <w:t> </w:t>
      </w:r>
      <w:r w:rsidRPr="00F00789">
        <w:rPr>
          <w:b/>
          <w:bCs/>
          <w:i/>
          <w:iCs/>
        </w:rPr>
        <w:t>місцевого значення</w:t>
      </w:r>
      <w:r w:rsidRPr="00F00789">
        <w:t xml:space="preserve"> на</w:t>
      </w:r>
      <w:r w:rsidR="00BA6DE0" w:rsidRPr="00F00789">
        <w:t>дхо</w:t>
      </w:r>
      <w:r w:rsidR="00D247E5" w:rsidRPr="00F00789">
        <w:t xml:space="preserve">дження склали </w:t>
      </w:r>
      <w:r w:rsidR="00D247E5" w:rsidRPr="00F00789">
        <w:rPr>
          <w:lang w:val="uk-UA"/>
        </w:rPr>
        <w:t>7 565</w:t>
      </w:r>
      <w:r w:rsidR="00BA6DE0" w:rsidRPr="00F00789">
        <w:t xml:space="preserve"> грн.</w:t>
      </w:r>
      <w:r w:rsidRPr="00F00789">
        <w:t xml:space="preserve"> Платником є  ФГ «ДІЛ».</w:t>
      </w:r>
    </w:p>
    <w:p w:rsidR="00BA6DE0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 xml:space="preserve">             </w:t>
      </w:r>
    </w:p>
    <w:p w:rsidR="005F26FD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</w:pPr>
      <w:r w:rsidRPr="00F00789">
        <w:rPr>
          <w:b/>
          <w:bCs/>
          <w:i/>
          <w:iCs/>
        </w:rPr>
        <w:t>Внутрішні податки на товари та послуги</w:t>
      </w:r>
      <w:r w:rsidRPr="00F00789">
        <w:t xml:space="preserve">  </w:t>
      </w:r>
      <w:r w:rsidR="00B47F3F" w:rsidRPr="00F00789">
        <w:t xml:space="preserve">склали </w:t>
      </w:r>
      <w:r w:rsidR="00B47F3F" w:rsidRPr="00F00789">
        <w:rPr>
          <w:lang w:val="uk-UA"/>
        </w:rPr>
        <w:t>1 438,5</w:t>
      </w:r>
      <w:r w:rsidRPr="00F00789">
        <w:t xml:space="preserve"> тис. грн</w:t>
      </w:r>
      <w:r w:rsidR="00B47F3F" w:rsidRPr="00F00789">
        <w:t xml:space="preserve">., виконання становить  </w:t>
      </w:r>
      <w:r w:rsidR="00B47F3F" w:rsidRPr="00F00789">
        <w:rPr>
          <w:lang w:val="uk-UA"/>
        </w:rPr>
        <w:t>104,0</w:t>
      </w:r>
      <w:r w:rsidR="00B47F3F" w:rsidRPr="00F00789">
        <w:t xml:space="preserve"> % або на </w:t>
      </w:r>
      <w:r w:rsidR="00B47F3F" w:rsidRPr="00F00789">
        <w:rPr>
          <w:lang w:val="uk-UA"/>
        </w:rPr>
        <w:t>55,5</w:t>
      </w:r>
      <w:r w:rsidRPr="00F00789">
        <w:t xml:space="preserve"> тис. грн. більше запланованих показників на рік. За звітний період до сільського бюджету надійшов акцизний податок з ввезених на митну територію України підакцизних товарів (пальне)</w:t>
      </w:r>
      <w:r w:rsidR="00BA6DE0" w:rsidRPr="00F00789">
        <w:rPr>
          <w:lang w:val="uk-UA"/>
        </w:rPr>
        <w:t xml:space="preserve"> </w:t>
      </w:r>
      <w:r w:rsidR="00D247E5" w:rsidRPr="00F00789">
        <w:t xml:space="preserve">(14031900) в сумі </w:t>
      </w:r>
      <w:r w:rsidR="00D247E5" w:rsidRPr="00F00789">
        <w:rPr>
          <w:lang w:val="uk-UA"/>
        </w:rPr>
        <w:t>994 945,09</w:t>
      </w:r>
      <w:r w:rsidRPr="00F00789">
        <w:t xml:space="preserve"> грн. та акцизний податок з вироблених в Україні підакцизних товарів</w:t>
      </w:r>
      <w:r w:rsidR="00D247E5" w:rsidRPr="00F00789">
        <w:t xml:space="preserve"> (пальне) (14021900) –</w:t>
      </w:r>
      <w:r w:rsidR="00D247E5" w:rsidRPr="00F00789">
        <w:rPr>
          <w:lang w:val="uk-UA"/>
        </w:rPr>
        <w:t xml:space="preserve"> 260 649,67</w:t>
      </w:r>
      <w:r w:rsidRPr="00F00789">
        <w:t xml:space="preserve"> грн</w:t>
      </w:r>
      <w:r w:rsidR="00D247E5" w:rsidRPr="00F00789">
        <w:t xml:space="preserve">., що на </w:t>
      </w:r>
      <w:r w:rsidR="00D247E5" w:rsidRPr="00F00789">
        <w:rPr>
          <w:lang w:val="uk-UA"/>
        </w:rPr>
        <w:t>45 894,76</w:t>
      </w:r>
      <w:r w:rsidRPr="00F00789">
        <w:t xml:space="preserve"> грн. більше запланованих показників на рік</w:t>
      </w:r>
      <w:r w:rsidR="00BA6DE0" w:rsidRPr="00F00789">
        <w:rPr>
          <w:lang w:val="uk-UA"/>
        </w:rPr>
        <w:t>.</w:t>
      </w:r>
      <w:r w:rsidRPr="00F00789">
        <w:t xml:space="preserve"> </w:t>
      </w:r>
    </w:p>
    <w:p w:rsidR="005F26FD" w:rsidRPr="00F00789" w:rsidRDefault="00C230E7" w:rsidP="00F00789">
      <w:pPr>
        <w:pStyle w:val="a3"/>
        <w:spacing w:before="0" w:beforeAutospacing="0" w:after="0" w:afterAutospacing="0" w:line="276" w:lineRule="auto"/>
        <w:ind w:firstLine="567"/>
        <w:jc w:val="both"/>
      </w:pPr>
      <w:r w:rsidRPr="00F00789">
        <w:t> </w:t>
      </w:r>
      <w:r w:rsidR="005F26FD" w:rsidRPr="00F00789">
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</w:t>
      </w:r>
      <w:r w:rsidR="00BA6DE0" w:rsidRPr="00F00789">
        <w:rPr>
          <w:lang w:val="uk-UA"/>
        </w:rPr>
        <w:t xml:space="preserve"> </w:t>
      </w:r>
      <w:r w:rsidR="005F26FD" w:rsidRPr="00F00789">
        <w:t>рідин,</w:t>
      </w:r>
      <w:r w:rsidR="00BA6DE0" w:rsidRPr="00F00789">
        <w:rPr>
          <w:lang w:val="uk-UA"/>
        </w:rPr>
        <w:t xml:space="preserve"> </w:t>
      </w:r>
      <w:r w:rsidR="005F26FD" w:rsidRPr="00F00789">
        <w:t>що використовуються в електронних сигаретах, що оподатковуються згідно з підпунктом 213.1.14</w:t>
      </w:r>
      <w:r w:rsidR="00BA6DE0" w:rsidRPr="00F00789">
        <w:rPr>
          <w:lang w:val="uk-UA"/>
        </w:rPr>
        <w:t xml:space="preserve"> </w:t>
      </w:r>
      <w:r w:rsidR="005F26FD" w:rsidRPr="00F00789">
        <w:t>(140401</w:t>
      </w:r>
      <w:r w:rsidR="0058114C" w:rsidRPr="00F00789">
        <w:t xml:space="preserve">00)  склав  </w:t>
      </w:r>
      <w:r w:rsidR="0058114C" w:rsidRPr="00F00789">
        <w:rPr>
          <w:lang w:val="uk-UA"/>
        </w:rPr>
        <w:t>55 316,39</w:t>
      </w:r>
      <w:r w:rsidR="00BA6DE0" w:rsidRPr="00F00789">
        <w:t xml:space="preserve"> грн.</w:t>
      </w:r>
      <w:r w:rsidR="0058114C" w:rsidRPr="00F00789">
        <w:t xml:space="preserve">, що на  </w:t>
      </w:r>
      <w:r w:rsidR="0058114C" w:rsidRPr="00F00789">
        <w:rPr>
          <w:lang w:val="uk-UA"/>
        </w:rPr>
        <w:t>4 316,39</w:t>
      </w:r>
      <w:r w:rsidR="005F26FD" w:rsidRPr="00F00789">
        <w:t xml:space="preserve"> грн. більше запланованих показників на рік.</w:t>
      </w:r>
    </w:p>
    <w:p w:rsidR="005F26FD" w:rsidRPr="00F00789" w:rsidRDefault="00C230E7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lastRenderedPageBreak/>
        <w:t> </w:t>
      </w:r>
      <w:r w:rsidR="005F26FD" w:rsidRPr="00F00789">
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</w:t>
      </w:r>
      <w:r w:rsidR="00066755" w:rsidRPr="00F00789">
        <w:t>одексу України) (14040200) с</w:t>
      </w:r>
      <w:r w:rsidR="00066755" w:rsidRPr="00F00789">
        <w:rPr>
          <w:lang w:val="uk-UA"/>
        </w:rPr>
        <w:t>тановить</w:t>
      </w:r>
      <w:r w:rsidR="009F074D" w:rsidRPr="00F00789">
        <w:t xml:space="preserve"> 1</w:t>
      </w:r>
      <w:r w:rsidR="009F074D" w:rsidRPr="00F00789">
        <w:rPr>
          <w:lang w:val="uk-UA"/>
        </w:rPr>
        <w:t>27 343</w:t>
      </w:r>
      <w:r w:rsidR="00BA6DE0" w:rsidRPr="00F00789">
        <w:rPr>
          <w:lang w:val="uk-UA"/>
        </w:rPr>
        <w:t xml:space="preserve"> </w:t>
      </w:r>
      <w:r w:rsidR="005F26FD" w:rsidRPr="00F00789">
        <w:t>грн</w:t>
      </w:r>
      <w:r w:rsidR="00066755" w:rsidRPr="00F00789">
        <w:rPr>
          <w:lang w:val="uk-UA"/>
        </w:rPr>
        <w:t>.</w:t>
      </w:r>
      <w:r w:rsidR="009F074D" w:rsidRPr="00F00789">
        <w:t xml:space="preserve"> при плані </w:t>
      </w:r>
      <w:r w:rsidR="009F074D" w:rsidRPr="00F00789">
        <w:rPr>
          <w:lang w:val="uk-UA"/>
        </w:rPr>
        <w:t>122 000</w:t>
      </w:r>
      <w:r w:rsidR="00066755" w:rsidRPr="00F00789">
        <w:rPr>
          <w:lang w:val="uk-UA"/>
        </w:rPr>
        <w:t xml:space="preserve"> </w:t>
      </w:r>
      <w:r w:rsidR="005F26FD" w:rsidRPr="00F00789">
        <w:t>грн.</w:t>
      </w:r>
    </w:p>
    <w:p w:rsidR="00EE4E50" w:rsidRPr="00F00789" w:rsidRDefault="00BA6DE0" w:rsidP="00F00789">
      <w:pPr>
        <w:spacing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 xml:space="preserve"> </w:t>
      </w:r>
      <w:r w:rsidR="00821D31" w:rsidRPr="00F00789">
        <w:rPr>
          <w:lang w:val="uk-UA"/>
        </w:rPr>
        <w:t>15 підприємців регулярно поновлюються ліцензії на лікеро-горілчані напої</w:t>
      </w:r>
      <w:r w:rsidRPr="00F00789">
        <w:rPr>
          <w:lang w:val="uk-UA"/>
        </w:rPr>
        <w:t xml:space="preserve">. </w:t>
      </w:r>
    </w:p>
    <w:p w:rsidR="00BA6DE0" w:rsidRPr="00F00789" w:rsidRDefault="00EE4E50" w:rsidP="00F00789">
      <w:pPr>
        <w:spacing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>Н</w:t>
      </w:r>
      <w:r w:rsidR="00BA6DE0" w:rsidRPr="00F00789">
        <w:rPr>
          <w:lang w:val="uk-UA"/>
        </w:rPr>
        <w:t xml:space="preserve">айбільшими </w:t>
      </w:r>
      <w:r w:rsidR="003929EF" w:rsidRPr="00F00789">
        <w:rPr>
          <w:lang w:val="uk-UA"/>
        </w:rPr>
        <w:t>платниками цього виду податку є</w:t>
      </w:r>
      <w:r w:rsidR="00BA6DE0" w:rsidRPr="00F00789">
        <w:rPr>
          <w:lang w:val="uk-UA"/>
        </w:rPr>
        <w:t>:</w:t>
      </w:r>
    </w:p>
    <w:p w:rsidR="00BA6DE0" w:rsidRPr="00F00789" w:rsidRDefault="003929EF" w:rsidP="00F00789">
      <w:pPr>
        <w:spacing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 xml:space="preserve"> РайСТ</w:t>
      </w:r>
      <w:r w:rsidR="009F074D" w:rsidRPr="00F00789">
        <w:rPr>
          <w:lang w:val="uk-UA"/>
        </w:rPr>
        <w:t xml:space="preserve"> - 50 986</w:t>
      </w:r>
      <w:r w:rsidR="00BA6DE0" w:rsidRPr="00F00789">
        <w:rPr>
          <w:lang w:val="uk-UA"/>
        </w:rPr>
        <w:t xml:space="preserve"> грн.;</w:t>
      </w:r>
    </w:p>
    <w:p w:rsidR="00BA6DE0" w:rsidRPr="00F00789" w:rsidRDefault="009F074D" w:rsidP="00F00789">
      <w:pPr>
        <w:spacing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 xml:space="preserve"> Гордійчук О.В. – 17 076 </w:t>
      </w:r>
      <w:r w:rsidR="00BA6DE0" w:rsidRPr="00F00789">
        <w:rPr>
          <w:lang w:val="uk-UA"/>
        </w:rPr>
        <w:t>грн.;</w:t>
      </w:r>
    </w:p>
    <w:p w:rsidR="00BA6DE0" w:rsidRPr="00F00789" w:rsidRDefault="00356E99" w:rsidP="00F00789">
      <w:pPr>
        <w:spacing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 xml:space="preserve"> Газицька А.В. – 6 928</w:t>
      </w:r>
      <w:r w:rsidR="00BA6DE0" w:rsidRPr="00F00789">
        <w:rPr>
          <w:lang w:val="uk-UA"/>
        </w:rPr>
        <w:t xml:space="preserve"> грн.;</w:t>
      </w:r>
    </w:p>
    <w:p w:rsidR="00BA6DE0" w:rsidRPr="00F00789" w:rsidRDefault="00356E99" w:rsidP="00F00789">
      <w:pPr>
        <w:spacing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 xml:space="preserve"> Корольчук В.О. – 11 889</w:t>
      </w:r>
      <w:r w:rsidR="00BA6DE0" w:rsidRPr="00F00789">
        <w:rPr>
          <w:lang w:val="uk-UA"/>
        </w:rPr>
        <w:t xml:space="preserve"> грн.;</w:t>
      </w:r>
    </w:p>
    <w:p w:rsidR="00BA6DE0" w:rsidRPr="00F00789" w:rsidRDefault="00356E99" w:rsidP="00F00789">
      <w:pPr>
        <w:spacing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>Семенчук О.М. – 10 360</w:t>
      </w:r>
      <w:r w:rsidR="00BA6DE0" w:rsidRPr="00F00789">
        <w:rPr>
          <w:lang w:val="uk-UA"/>
        </w:rPr>
        <w:t xml:space="preserve"> грн.;</w:t>
      </w:r>
    </w:p>
    <w:p w:rsidR="00BA6DE0" w:rsidRPr="00F00789" w:rsidRDefault="00356E99" w:rsidP="00F00789">
      <w:pPr>
        <w:spacing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>Мельничук О.М. – 11 485</w:t>
      </w:r>
      <w:r w:rsidR="00BA6DE0" w:rsidRPr="00F00789">
        <w:rPr>
          <w:lang w:val="uk-UA"/>
        </w:rPr>
        <w:t xml:space="preserve"> грн.</w:t>
      </w:r>
      <w:r w:rsidR="00FA3485" w:rsidRPr="00F00789">
        <w:rPr>
          <w:lang w:val="uk-UA"/>
        </w:rPr>
        <w:t>;</w:t>
      </w:r>
    </w:p>
    <w:p w:rsidR="00BA6DE0" w:rsidRPr="00F00789" w:rsidRDefault="00356E99" w:rsidP="00F00789">
      <w:pPr>
        <w:spacing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>інші – 18 619</w:t>
      </w:r>
      <w:r w:rsidR="00BA6DE0" w:rsidRPr="00F00789">
        <w:rPr>
          <w:lang w:val="uk-UA"/>
        </w:rPr>
        <w:t xml:space="preserve"> грн.    </w:t>
      </w:r>
    </w:p>
    <w:p w:rsidR="00BA6DE0" w:rsidRPr="00F00789" w:rsidRDefault="00BA6DE0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BA6DE0" w:rsidRPr="00F00789" w:rsidRDefault="00BA6DE0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5F26FD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</w:pPr>
      <w:r w:rsidRPr="00F00789">
        <w:t xml:space="preserve">По </w:t>
      </w:r>
      <w:r w:rsidRPr="00F00789">
        <w:rPr>
          <w:b/>
          <w:bCs/>
          <w:i/>
          <w:iCs/>
        </w:rPr>
        <w:t>податку на нерухоме майно</w:t>
      </w:r>
      <w:r w:rsidR="00D247E5" w:rsidRPr="00F00789">
        <w:t xml:space="preserve"> надійшло </w:t>
      </w:r>
      <w:r w:rsidR="00D247E5" w:rsidRPr="00F00789">
        <w:rPr>
          <w:lang w:val="uk-UA"/>
        </w:rPr>
        <w:t>350 438,98</w:t>
      </w:r>
      <w:r w:rsidR="00D247E5" w:rsidRPr="00F00789">
        <w:t xml:space="preserve"> грн., що на </w:t>
      </w:r>
      <w:r w:rsidR="00D247E5" w:rsidRPr="00F00789">
        <w:rPr>
          <w:lang w:val="uk-UA"/>
        </w:rPr>
        <w:t>17 838,98</w:t>
      </w:r>
      <w:r w:rsidRPr="00F00789">
        <w:t xml:space="preserve"> грн. більше річних планових призначень. </w:t>
      </w:r>
    </w:p>
    <w:p w:rsidR="006B254B" w:rsidRPr="00F00789" w:rsidRDefault="006B254B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D247E5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 xml:space="preserve">Ще одним вагомим джерелом сільського бюджету є  </w:t>
      </w:r>
      <w:r w:rsidRPr="00F00789">
        <w:rPr>
          <w:b/>
          <w:bCs/>
          <w:i/>
          <w:iCs/>
        </w:rPr>
        <w:t>плата за землю</w:t>
      </w:r>
      <w:r w:rsidRPr="00F00789">
        <w:t>. Над</w:t>
      </w:r>
      <w:r w:rsidR="009E3EDF" w:rsidRPr="00F00789">
        <w:t xml:space="preserve">ходження даного платежу склали </w:t>
      </w:r>
      <w:r w:rsidR="009E3EDF" w:rsidRPr="00F00789">
        <w:rPr>
          <w:lang w:val="uk-UA"/>
        </w:rPr>
        <w:t>3 542 842,47</w:t>
      </w:r>
      <w:r w:rsidRPr="00F00789">
        <w:t xml:space="preserve"> грн.,</w:t>
      </w:r>
      <w:r w:rsidR="009E3EDF" w:rsidRPr="00F00789">
        <w:t xml:space="preserve"> що на </w:t>
      </w:r>
      <w:r w:rsidR="009E3EDF" w:rsidRPr="00F00789">
        <w:rPr>
          <w:lang w:val="uk-UA"/>
        </w:rPr>
        <w:t>221 242,47</w:t>
      </w:r>
      <w:r w:rsidRPr="00F00789">
        <w:t xml:space="preserve"> грн. більше </w:t>
      </w:r>
      <w:r w:rsidR="00D247E5" w:rsidRPr="00F00789">
        <w:t>до бюджетних призначень на рік</w:t>
      </w:r>
      <w:r w:rsidR="00D247E5" w:rsidRPr="00F00789">
        <w:rPr>
          <w:lang w:val="uk-UA"/>
        </w:rPr>
        <w:t xml:space="preserve">. </w:t>
      </w:r>
    </w:p>
    <w:p w:rsidR="005F26FD" w:rsidRPr="00F00789" w:rsidRDefault="00D247E5" w:rsidP="00F00789">
      <w:pPr>
        <w:pStyle w:val="a3"/>
        <w:spacing w:before="0" w:beforeAutospacing="0" w:after="0" w:afterAutospacing="0" w:line="276" w:lineRule="auto"/>
        <w:ind w:firstLine="567"/>
        <w:jc w:val="both"/>
      </w:pPr>
      <w:r w:rsidRPr="00F00789">
        <w:rPr>
          <w:lang w:val="uk-UA"/>
        </w:rPr>
        <w:t>З</w:t>
      </w:r>
      <w:r w:rsidR="005F26FD" w:rsidRPr="00F00789">
        <w:t xml:space="preserve"> них</w:t>
      </w:r>
      <w:r w:rsidRPr="00F00789">
        <w:t xml:space="preserve"> земельного податку – </w:t>
      </w:r>
      <w:r w:rsidRPr="00F00789">
        <w:rPr>
          <w:lang w:val="uk-UA"/>
        </w:rPr>
        <w:t>1 534 960,72</w:t>
      </w:r>
      <w:r w:rsidR="005F26FD" w:rsidRPr="00F00789">
        <w:t xml:space="preserve"> грн</w:t>
      </w:r>
      <w:r w:rsidR="008B78EB" w:rsidRPr="00F00789">
        <w:t>. (4</w:t>
      </w:r>
      <w:r w:rsidR="008B78EB" w:rsidRPr="00F00789">
        <w:rPr>
          <w:lang w:val="uk-UA"/>
        </w:rPr>
        <w:t>3,3</w:t>
      </w:r>
      <w:r w:rsidR="005F26FD" w:rsidRPr="00F00789">
        <w:t xml:space="preserve"> % в загальних надходженнях пла</w:t>
      </w:r>
      <w:r w:rsidRPr="00F00789">
        <w:t xml:space="preserve">ти за землю); орендної плати – </w:t>
      </w:r>
      <w:r w:rsidR="009E3EDF" w:rsidRPr="00F00789">
        <w:rPr>
          <w:lang w:val="uk-UA"/>
        </w:rPr>
        <w:t>2 007 881,75</w:t>
      </w:r>
      <w:r w:rsidR="005F26FD" w:rsidRPr="00F00789">
        <w:t xml:space="preserve"> грн</w:t>
      </w:r>
      <w:r w:rsidR="008B78EB" w:rsidRPr="00F00789">
        <w:t>. (5</w:t>
      </w:r>
      <w:r w:rsidR="008B78EB" w:rsidRPr="00F00789">
        <w:rPr>
          <w:lang w:val="uk-UA"/>
        </w:rPr>
        <w:t>6,7</w:t>
      </w:r>
      <w:r w:rsidR="005F26FD" w:rsidRPr="00F00789">
        <w:t xml:space="preserve"> %). </w:t>
      </w:r>
    </w:p>
    <w:p w:rsidR="005F26FD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</w:pPr>
      <w:r w:rsidRPr="00F00789">
        <w:t>          Земельний податок з юридичних о</w:t>
      </w:r>
      <w:r w:rsidR="009E3EDF" w:rsidRPr="00F00789">
        <w:t>сіб  виконаний на 1</w:t>
      </w:r>
      <w:r w:rsidR="009E3EDF" w:rsidRPr="00F00789">
        <w:rPr>
          <w:lang w:val="uk-UA"/>
        </w:rPr>
        <w:t>08,86</w:t>
      </w:r>
      <w:r w:rsidR="00990AFF" w:rsidRPr="00F00789">
        <w:t xml:space="preserve"> </w:t>
      </w:r>
      <w:r w:rsidR="00990AFF" w:rsidRPr="00F00789">
        <w:rPr>
          <w:lang w:val="uk-UA"/>
        </w:rPr>
        <w:t>%</w:t>
      </w:r>
      <w:r w:rsidR="009E3EDF" w:rsidRPr="00F00789">
        <w:t xml:space="preserve">, перевиконано на </w:t>
      </w:r>
      <w:r w:rsidR="009E3EDF" w:rsidRPr="00F00789">
        <w:rPr>
          <w:lang w:val="uk-UA"/>
        </w:rPr>
        <w:t>54 730,45</w:t>
      </w:r>
      <w:r w:rsidRPr="00F00789">
        <w:t xml:space="preserve"> грн. </w:t>
      </w:r>
    </w:p>
    <w:p w:rsidR="005F26FD" w:rsidRPr="00F00789" w:rsidRDefault="005F26FD" w:rsidP="00F00789">
      <w:pPr>
        <w:pStyle w:val="a3"/>
        <w:tabs>
          <w:tab w:val="left" w:pos="720"/>
        </w:tabs>
        <w:spacing w:before="0" w:beforeAutospacing="0" w:after="0" w:afterAutospacing="0" w:line="276" w:lineRule="auto"/>
        <w:ind w:firstLine="567"/>
        <w:jc w:val="both"/>
      </w:pPr>
      <w:r w:rsidRPr="00F00789">
        <w:t xml:space="preserve">         Орендна плата з юридичних </w:t>
      </w:r>
      <w:r w:rsidR="009E3EDF" w:rsidRPr="00F00789">
        <w:t xml:space="preserve">осіб виконана на </w:t>
      </w:r>
      <w:r w:rsidR="009E3EDF" w:rsidRPr="00F00789">
        <w:rPr>
          <w:lang w:val="uk-UA"/>
        </w:rPr>
        <w:t>105,94</w:t>
      </w:r>
      <w:r w:rsidR="003929EF" w:rsidRPr="00F00789">
        <w:rPr>
          <w:lang w:val="uk-UA"/>
        </w:rPr>
        <w:t xml:space="preserve"> </w:t>
      </w:r>
      <w:r w:rsidR="009E3EDF" w:rsidRPr="00F00789">
        <w:rPr>
          <w:lang w:val="uk-UA"/>
        </w:rPr>
        <w:t>%</w:t>
      </w:r>
      <w:r w:rsidRPr="00F00789">
        <w:t>, пе</w:t>
      </w:r>
      <w:r w:rsidR="009E3EDF" w:rsidRPr="00F00789">
        <w:t xml:space="preserve">ревиконання становить </w:t>
      </w:r>
      <w:r w:rsidR="009E3EDF" w:rsidRPr="00F00789">
        <w:rPr>
          <w:lang w:val="uk-UA"/>
        </w:rPr>
        <w:t xml:space="preserve">103 629,8 </w:t>
      </w:r>
      <w:r w:rsidRPr="00F00789">
        <w:t>грн.</w:t>
      </w:r>
    </w:p>
    <w:p w:rsidR="00990AFF" w:rsidRPr="00F00789" w:rsidRDefault="00990AFF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lang w:val="uk-UA"/>
        </w:rPr>
      </w:pPr>
    </w:p>
    <w:p w:rsidR="005F26FD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</w:pPr>
      <w:r w:rsidRPr="00F00789">
        <w:rPr>
          <w:b/>
          <w:bCs/>
          <w:i/>
          <w:iCs/>
        </w:rPr>
        <w:t xml:space="preserve">Єдиного податку </w:t>
      </w:r>
      <w:r w:rsidRPr="00F00789">
        <w:t>(18050000) надійшло в сумі 3</w:t>
      </w:r>
      <w:r w:rsidR="009E3EDF" w:rsidRPr="00F00789">
        <w:rPr>
          <w:lang w:val="uk-UA"/>
        </w:rPr>
        <w:t> 230 011,52</w:t>
      </w:r>
      <w:r w:rsidRPr="00F00789">
        <w:t xml:space="preserve"> грн., виконання ста</w:t>
      </w:r>
      <w:r w:rsidR="008B78EB" w:rsidRPr="00F00789">
        <w:t>новить 1</w:t>
      </w:r>
      <w:r w:rsidR="008B78EB" w:rsidRPr="00F00789">
        <w:rPr>
          <w:lang w:val="uk-UA"/>
        </w:rPr>
        <w:t>00,6</w:t>
      </w:r>
      <w:r w:rsidR="009E3EDF" w:rsidRPr="00F00789">
        <w:t xml:space="preserve"> %, що на </w:t>
      </w:r>
      <w:r w:rsidR="009E3EDF" w:rsidRPr="00F00789">
        <w:rPr>
          <w:lang w:val="uk-UA"/>
        </w:rPr>
        <w:t>18 111,52</w:t>
      </w:r>
      <w:r w:rsidRPr="00F00789">
        <w:t xml:space="preserve"> грн. більше річних призначень. </w:t>
      </w:r>
    </w:p>
    <w:p w:rsidR="005F26FD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</w:pPr>
      <w:r w:rsidRPr="00F00789">
        <w:t>Єдиний податок з юридичних</w:t>
      </w:r>
      <w:r w:rsidR="00D47330" w:rsidRPr="00F00789">
        <w:t xml:space="preserve"> осіб  виконано на 10</w:t>
      </w:r>
      <w:r w:rsidR="00D47330" w:rsidRPr="00F00789">
        <w:rPr>
          <w:lang w:val="uk-UA"/>
        </w:rPr>
        <w:t>0,74</w:t>
      </w:r>
      <w:r w:rsidRPr="00F00789">
        <w:t xml:space="preserve"> %.   Єдиний</w:t>
      </w:r>
      <w:r w:rsidR="00D47330" w:rsidRPr="00F00789">
        <w:t xml:space="preserve"> податок з фізичних осіб – 1</w:t>
      </w:r>
      <w:r w:rsidR="00D47330" w:rsidRPr="00F00789">
        <w:rPr>
          <w:lang w:val="uk-UA"/>
        </w:rPr>
        <w:t>00,75</w:t>
      </w:r>
      <w:r w:rsidRPr="00F00789">
        <w:t>%, єдиний податок з сільськогоспод</w:t>
      </w:r>
      <w:r w:rsidR="00D47330" w:rsidRPr="00F00789">
        <w:t>арських товаровиробників – 10</w:t>
      </w:r>
      <w:r w:rsidR="00D47330" w:rsidRPr="00F00789">
        <w:rPr>
          <w:lang w:val="uk-UA"/>
        </w:rPr>
        <w:t>0,33</w:t>
      </w:r>
      <w:r w:rsidRPr="00F00789">
        <w:t>%. Єдиного податку з с/г товаровиробників надійшло 1</w:t>
      </w:r>
      <w:r w:rsidR="00D47330" w:rsidRPr="00F00789">
        <w:rPr>
          <w:lang w:val="uk-UA"/>
        </w:rPr>
        <w:t> 397 586,72</w:t>
      </w:r>
      <w:r w:rsidR="00D47330" w:rsidRPr="00F00789">
        <w:t xml:space="preserve"> грн., перевиконання – </w:t>
      </w:r>
      <w:r w:rsidR="00D47330" w:rsidRPr="00F00789">
        <w:rPr>
          <w:lang w:val="uk-UA"/>
        </w:rPr>
        <w:t>4</w:t>
      </w:r>
      <w:r w:rsidR="008B78EB" w:rsidRPr="00F00789">
        <w:rPr>
          <w:lang w:val="uk-UA"/>
        </w:rPr>
        <w:t xml:space="preserve"> </w:t>
      </w:r>
      <w:r w:rsidR="00D47330" w:rsidRPr="00F00789">
        <w:rPr>
          <w:lang w:val="uk-UA"/>
        </w:rPr>
        <w:t>586,72</w:t>
      </w:r>
      <w:r w:rsidRPr="00F00789">
        <w:t xml:space="preserve"> грн. </w:t>
      </w:r>
    </w:p>
    <w:p w:rsidR="00990AFF" w:rsidRPr="00F00789" w:rsidRDefault="00990AFF" w:rsidP="00F00789">
      <w:pPr>
        <w:pStyle w:val="a3"/>
        <w:tabs>
          <w:tab w:val="left" w:pos="720"/>
        </w:tabs>
        <w:spacing w:before="0" w:beforeAutospacing="0" w:after="0" w:afterAutospacing="0" w:line="276" w:lineRule="auto"/>
        <w:ind w:firstLine="567"/>
        <w:jc w:val="both"/>
        <w:rPr>
          <w:b/>
          <w:bCs/>
          <w:lang w:val="uk-UA"/>
        </w:rPr>
      </w:pPr>
    </w:p>
    <w:p w:rsidR="005F26FD" w:rsidRPr="00F00789" w:rsidRDefault="005F26FD" w:rsidP="00F00789">
      <w:pPr>
        <w:pStyle w:val="a3"/>
        <w:tabs>
          <w:tab w:val="left" w:pos="720"/>
        </w:tabs>
        <w:spacing w:before="0" w:beforeAutospacing="0" w:after="0" w:afterAutospacing="0" w:line="276" w:lineRule="auto"/>
        <w:ind w:firstLine="567"/>
        <w:jc w:val="both"/>
      </w:pPr>
      <w:r w:rsidRPr="00F00789">
        <w:rPr>
          <w:b/>
          <w:bCs/>
          <w:lang w:val="uk-UA"/>
        </w:rPr>
        <w:t>А</w:t>
      </w:r>
      <w:r w:rsidRPr="00F00789">
        <w:rPr>
          <w:b/>
          <w:bCs/>
          <w:i/>
          <w:iCs/>
          <w:lang w:val="uk-UA"/>
        </w:rPr>
        <w:t>дміністративні штрафи та інші санкції</w:t>
      </w:r>
      <w:r w:rsidRPr="00F00789">
        <w:rPr>
          <w:b/>
          <w:bCs/>
          <w:i/>
          <w:iCs/>
        </w:rPr>
        <w:t> </w:t>
      </w:r>
      <w:r w:rsidRPr="00F00789">
        <w:rPr>
          <w:lang w:val="uk-UA"/>
        </w:rPr>
        <w:t>(21</w:t>
      </w:r>
      <w:r w:rsidR="00D47330" w:rsidRPr="00F00789">
        <w:rPr>
          <w:lang w:val="uk-UA"/>
        </w:rPr>
        <w:t>081100) надійшли у сумі 10 013</w:t>
      </w:r>
      <w:r w:rsidR="00990AFF" w:rsidRPr="00F00789">
        <w:rPr>
          <w:lang w:val="uk-UA"/>
        </w:rPr>
        <w:t xml:space="preserve"> </w:t>
      </w:r>
      <w:r w:rsidRPr="00F00789">
        <w:rPr>
          <w:lang w:val="uk-UA"/>
        </w:rPr>
        <w:t>гр</w:t>
      </w:r>
      <w:r w:rsidR="00492D54" w:rsidRPr="00F00789">
        <w:rPr>
          <w:lang w:val="uk-UA"/>
        </w:rPr>
        <w:t>н., що</w:t>
      </w:r>
      <w:r w:rsidR="00D47330" w:rsidRPr="00F00789">
        <w:rPr>
          <w:lang w:val="uk-UA"/>
        </w:rPr>
        <w:t xml:space="preserve"> на 113 </w:t>
      </w:r>
      <w:r w:rsidR="00492D54" w:rsidRPr="00F00789">
        <w:rPr>
          <w:lang w:val="uk-UA"/>
        </w:rPr>
        <w:t>грн. більше</w:t>
      </w:r>
      <w:r w:rsidRPr="00F00789">
        <w:rPr>
          <w:lang w:val="uk-UA"/>
        </w:rPr>
        <w:t xml:space="preserve"> плану на рік.</w:t>
      </w:r>
      <w:r w:rsidRPr="00F00789">
        <w:t> </w:t>
      </w:r>
      <w:r w:rsidRPr="00F00789">
        <w:rPr>
          <w:lang w:val="uk-UA"/>
        </w:rPr>
        <w:t xml:space="preserve"> </w:t>
      </w:r>
      <w:r w:rsidRPr="00F00789">
        <w:t>В зв’язку із  проведення перевірок малого бізнесу  по коду 21081500 на</w:t>
      </w:r>
      <w:r w:rsidR="00D47330" w:rsidRPr="00F00789">
        <w:t xml:space="preserve">дійшло штрафів на суму </w:t>
      </w:r>
      <w:r w:rsidR="00D47330" w:rsidRPr="00F00789">
        <w:rPr>
          <w:lang w:val="uk-UA"/>
        </w:rPr>
        <w:t>51 400</w:t>
      </w:r>
      <w:r w:rsidRPr="00F00789">
        <w:t xml:space="preserve"> грн</w:t>
      </w:r>
      <w:r w:rsidR="00D47330" w:rsidRPr="00F00789">
        <w:t xml:space="preserve">. (платники </w:t>
      </w:r>
      <w:r w:rsidR="00D47330" w:rsidRPr="00F00789">
        <w:rPr>
          <w:lang w:val="uk-UA"/>
        </w:rPr>
        <w:t>Дубенське РайСТ, Газицька Алла</w:t>
      </w:r>
      <w:r w:rsidRPr="00F00789">
        <w:t>).</w:t>
      </w:r>
    </w:p>
    <w:p w:rsidR="00D47330" w:rsidRPr="00F00789" w:rsidRDefault="00D47330" w:rsidP="00F00789">
      <w:pPr>
        <w:pStyle w:val="a3"/>
        <w:tabs>
          <w:tab w:val="left" w:pos="720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5F26FD" w:rsidRPr="00F00789" w:rsidRDefault="005F26FD" w:rsidP="00F00789">
      <w:pPr>
        <w:pStyle w:val="a3"/>
        <w:tabs>
          <w:tab w:val="left" w:pos="720"/>
        </w:tabs>
        <w:spacing w:before="0" w:beforeAutospacing="0" w:after="0" w:afterAutospacing="0" w:line="276" w:lineRule="auto"/>
        <w:ind w:firstLine="567"/>
        <w:jc w:val="both"/>
      </w:pPr>
      <w:r w:rsidRPr="00F00789">
        <w:t xml:space="preserve">По </w:t>
      </w:r>
      <w:r w:rsidRPr="00F00789">
        <w:rPr>
          <w:b/>
          <w:bCs/>
          <w:i/>
          <w:iCs/>
        </w:rPr>
        <w:t>платі за надання інших адміністративних послуг</w:t>
      </w:r>
      <w:r w:rsidR="00177005" w:rsidRPr="00F00789">
        <w:t xml:space="preserve"> (22012500) надійшло </w:t>
      </w:r>
      <w:r w:rsidR="00177005" w:rsidRPr="00F00789">
        <w:rPr>
          <w:lang w:val="uk-UA"/>
        </w:rPr>
        <w:t>7 741,22</w:t>
      </w:r>
      <w:r w:rsidR="00177005" w:rsidRPr="00F00789">
        <w:t xml:space="preserve"> грн., що становить 1</w:t>
      </w:r>
      <w:r w:rsidR="00177005" w:rsidRPr="00F00789">
        <w:rPr>
          <w:lang w:val="uk-UA"/>
        </w:rPr>
        <w:t>12,19</w:t>
      </w:r>
      <w:r w:rsidR="00177005" w:rsidRPr="00F00789">
        <w:t xml:space="preserve"> % або на </w:t>
      </w:r>
      <w:r w:rsidR="00177005" w:rsidRPr="00F00789">
        <w:rPr>
          <w:lang w:val="uk-UA"/>
        </w:rPr>
        <w:t>841,22</w:t>
      </w:r>
      <w:r w:rsidRPr="00F00789">
        <w:t xml:space="preserve"> грн. більше до уточнених річних показників. </w:t>
      </w:r>
    </w:p>
    <w:p w:rsidR="00990AFF" w:rsidRPr="00F00789" w:rsidRDefault="00990AFF" w:rsidP="00F00789">
      <w:pPr>
        <w:pStyle w:val="a3"/>
        <w:tabs>
          <w:tab w:val="left" w:pos="720"/>
        </w:tabs>
        <w:spacing w:before="0" w:beforeAutospacing="0" w:after="0" w:afterAutospacing="0" w:line="276" w:lineRule="auto"/>
        <w:ind w:firstLine="567"/>
        <w:jc w:val="both"/>
        <w:rPr>
          <w:b/>
          <w:bCs/>
          <w:i/>
          <w:iCs/>
          <w:lang w:val="uk-UA"/>
        </w:rPr>
      </w:pPr>
    </w:p>
    <w:p w:rsidR="005F26FD" w:rsidRPr="00F00789" w:rsidRDefault="005F26FD" w:rsidP="00F00789">
      <w:pPr>
        <w:pStyle w:val="a3"/>
        <w:tabs>
          <w:tab w:val="left" w:pos="720"/>
        </w:tabs>
        <w:spacing w:before="0" w:beforeAutospacing="0" w:after="0" w:afterAutospacing="0" w:line="276" w:lineRule="auto"/>
        <w:ind w:firstLine="567"/>
        <w:jc w:val="both"/>
      </w:pPr>
      <w:r w:rsidRPr="00F00789">
        <w:rPr>
          <w:b/>
          <w:bCs/>
          <w:i/>
          <w:iCs/>
        </w:rPr>
        <w:t>Надходження від орендної плати за користування майновим комплексом та іншим майном, що перебуває у комунальній власності </w:t>
      </w:r>
      <w:r w:rsidR="00177005" w:rsidRPr="00F00789">
        <w:t> (22080400) у 202</w:t>
      </w:r>
      <w:r w:rsidR="00177005" w:rsidRPr="00F00789">
        <w:rPr>
          <w:lang w:val="uk-UA"/>
        </w:rPr>
        <w:t>3</w:t>
      </w:r>
      <w:r w:rsidR="00177005" w:rsidRPr="00F00789">
        <w:t xml:space="preserve"> році надійшли в сумі </w:t>
      </w:r>
      <w:r w:rsidR="00177005" w:rsidRPr="00F00789">
        <w:rPr>
          <w:lang w:val="uk-UA"/>
        </w:rPr>
        <w:t>13 079,05</w:t>
      </w:r>
      <w:r w:rsidR="00990AFF" w:rsidRPr="00F00789">
        <w:rPr>
          <w:lang w:val="uk-UA"/>
        </w:rPr>
        <w:t xml:space="preserve"> </w:t>
      </w:r>
      <w:r w:rsidR="00177005" w:rsidRPr="00F00789">
        <w:t>грн</w:t>
      </w:r>
      <w:r w:rsidR="00FF0B3E" w:rsidRPr="00F00789">
        <w:rPr>
          <w:lang w:val="uk-UA"/>
        </w:rPr>
        <w:t>.</w:t>
      </w:r>
      <w:r w:rsidR="00177005" w:rsidRPr="00F00789">
        <w:t>, що становить 1</w:t>
      </w:r>
      <w:r w:rsidR="00177005" w:rsidRPr="00F00789">
        <w:rPr>
          <w:lang w:val="uk-UA"/>
        </w:rPr>
        <w:t>00,61</w:t>
      </w:r>
      <w:r w:rsidRPr="00F00789">
        <w:t xml:space="preserve"> % виконання.</w:t>
      </w:r>
    </w:p>
    <w:p w:rsidR="00990AFF" w:rsidRPr="00F00789" w:rsidRDefault="00990AFF" w:rsidP="00F00789">
      <w:pPr>
        <w:pStyle w:val="a3"/>
        <w:tabs>
          <w:tab w:val="left" w:pos="9355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5F26FD" w:rsidRPr="00F00789" w:rsidRDefault="005F26FD" w:rsidP="00F00789">
      <w:pPr>
        <w:pStyle w:val="a3"/>
        <w:tabs>
          <w:tab w:val="left" w:pos="9355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 xml:space="preserve">Надходження по </w:t>
      </w:r>
      <w:r w:rsidRPr="00F00789">
        <w:rPr>
          <w:b/>
          <w:bCs/>
          <w:i/>
          <w:iCs/>
        </w:rPr>
        <w:t>державному миту</w:t>
      </w:r>
      <w:r w:rsidRPr="00F00789">
        <w:t xml:space="preserve"> склали </w:t>
      </w:r>
      <w:r w:rsidR="00177005" w:rsidRPr="00F00789">
        <w:t>–</w:t>
      </w:r>
      <w:r w:rsidR="00990AFF" w:rsidRPr="00F00789">
        <w:rPr>
          <w:lang w:val="uk-UA"/>
        </w:rPr>
        <w:t xml:space="preserve"> </w:t>
      </w:r>
      <w:r w:rsidR="008B78EB" w:rsidRPr="00F00789">
        <w:rPr>
          <w:lang w:val="uk-UA"/>
        </w:rPr>
        <w:t>0,1 тис.</w:t>
      </w:r>
      <w:r w:rsidRPr="00F00789">
        <w:t xml:space="preserve"> грн</w:t>
      </w:r>
      <w:r w:rsidR="00EB65A4" w:rsidRPr="00F00789">
        <w:rPr>
          <w:lang w:val="uk-UA"/>
        </w:rPr>
        <w:t>.</w:t>
      </w:r>
      <w:r w:rsidR="008B78EB" w:rsidRPr="00F00789">
        <w:t xml:space="preserve"> при  плані на рік</w:t>
      </w:r>
      <w:r w:rsidR="008B78EB" w:rsidRPr="00F00789">
        <w:rPr>
          <w:lang w:val="uk-UA"/>
        </w:rPr>
        <w:t xml:space="preserve"> 0,1 тис.</w:t>
      </w:r>
      <w:r w:rsidR="00492D54" w:rsidRPr="00F00789">
        <w:rPr>
          <w:lang w:val="uk-UA"/>
        </w:rPr>
        <w:t xml:space="preserve"> </w:t>
      </w:r>
      <w:r w:rsidRPr="00F00789">
        <w:t xml:space="preserve">грн. </w:t>
      </w:r>
    </w:p>
    <w:p w:rsidR="00177005" w:rsidRPr="00F00789" w:rsidRDefault="00177005" w:rsidP="00F00789">
      <w:pPr>
        <w:pStyle w:val="a3"/>
        <w:tabs>
          <w:tab w:val="left" w:pos="9355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rPr>
          <w:b/>
          <w:i/>
          <w:lang w:val="uk-UA"/>
        </w:rPr>
        <w:t>Орендна плата за водні  обєкти</w:t>
      </w:r>
      <w:r w:rsidRPr="00F00789">
        <w:rPr>
          <w:lang w:val="uk-UA"/>
        </w:rPr>
        <w:t xml:space="preserve"> (22130000) надійшло 8 715,48 грн., щ</w:t>
      </w:r>
      <w:r w:rsidR="00C230E7" w:rsidRPr="00F00789">
        <w:rPr>
          <w:lang w:val="uk-UA"/>
        </w:rPr>
        <w:t xml:space="preserve">о становить 146,48 % виконання </w:t>
      </w:r>
      <w:r w:rsidRPr="00F00789">
        <w:rPr>
          <w:lang w:val="uk-UA"/>
        </w:rPr>
        <w:t>(платники - Торгун О.В., Булик В.Б., Парфенюк Т.Г.)</w:t>
      </w:r>
      <w:r w:rsidR="00C230E7" w:rsidRPr="00F00789">
        <w:rPr>
          <w:lang w:val="uk-UA"/>
        </w:rPr>
        <w:t>.</w:t>
      </w:r>
    </w:p>
    <w:p w:rsidR="00990AFF" w:rsidRPr="00F00789" w:rsidRDefault="005F26FD" w:rsidP="00F00789">
      <w:pPr>
        <w:pStyle w:val="a3"/>
        <w:tabs>
          <w:tab w:val="left" w:pos="720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ab/>
      </w:r>
    </w:p>
    <w:p w:rsidR="005F26FD" w:rsidRPr="00F00789" w:rsidRDefault="00990AFF" w:rsidP="00F00789">
      <w:pPr>
        <w:pStyle w:val="a3"/>
        <w:tabs>
          <w:tab w:val="left" w:pos="720"/>
        </w:tabs>
        <w:spacing w:before="0" w:beforeAutospacing="0" w:after="0" w:afterAutospacing="0" w:line="276" w:lineRule="auto"/>
        <w:ind w:firstLine="567"/>
        <w:jc w:val="both"/>
      </w:pPr>
      <w:r w:rsidRPr="00F00789">
        <w:rPr>
          <w:lang w:val="uk-UA"/>
        </w:rPr>
        <w:lastRenderedPageBreak/>
        <w:t xml:space="preserve">     </w:t>
      </w:r>
      <w:r w:rsidR="005F26FD" w:rsidRPr="00F00789">
        <w:rPr>
          <w:b/>
          <w:bCs/>
          <w:i/>
          <w:iCs/>
        </w:rPr>
        <w:t>Інші надходження</w:t>
      </w:r>
      <w:r w:rsidR="00177005" w:rsidRPr="00F00789">
        <w:t xml:space="preserve"> (24060300) склали </w:t>
      </w:r>
      <w:r w:rsidR="00177005" w:rsidRPr="00F00789">
        <w:rPr>
          <w:lang w:val="uk-UA"/>
        </w:rPr>
        <w:t>49 299,85</w:t>
      </w:r>
      <w:r w:rsidRPr="00F00789">
        <w:rPr>
          <w:lang w:val="uk-UA"/>
        </w:rPr>
        <w:t xml:space="preserve"> </w:t>
      </w:r>
      <w:r w:rsidR="005F26FD" w:rsidRPr="00F00789">
        <w:t>грн</w:t>
      </w:r>
      <w:r w:rsidR="00EB65A4" w:rsidRPr="00F00789">
        <w:rPr>
          <w:lang w:val="uk-UA"/>
        </w:rPr>
        <w:t>.</w:t>
      </w:r>
      <w:r w:rsidR="00177005" w:rsidRPr="00F00789">
        <w:t>, що на</w:t>
      </w:r>
      <w:r w:rsidR="00177005" w:rsidRPr="00F00789">
        <w:rPr>
          <w:lang w:val="uk-UA"/>
        </w:rPr>
        <w:t xml:space="preserve"> 99,85</w:t>
      </w:r>
      <w:r w:rsidRPr="00F00789">
        <w:rPr>
          <w:lang w:val="uk-UA"/>
        </w:rPr>
        <w:t xml:space="preserve"> </w:t>
      </w:r>
      <w:r w:rsidR="005F26FD" w:rsidRPr="00F00789">
        <w:t>грн</w:t>
      </w:r>
      <w:r w:rsidR="00EB65A4" w:rsidRPr="00F00789">
        <w:rPr>
          <w:lang w:val="uk-UA"/>
        </w:rPr>
        <w:t>.</w:t>
      </w:r>
      <w:r w:rsidR="005F26FD" w:rsidRPr="00F00789">
        <w:t xml:space="preserve"> більше планових призначень.</w:t>
      </w:r>
    </w:p>
    <w:p w:rsidR="005F26FD" w:rsidRPr="00F00789" w:rsidRDefault="005F26FD" w:rsidP="00F00789">
      <w:pPr>
        <w:pStyle w:val="a3"/>
        <w:tabs>
          <w:tab w:val="left" w:pos="720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            </w:t>
      </w:r>
    </w:p>
    <w:p w:rsidR="00177005" w:rsidRPr="00F00789" w:rsidRDefault="00177005" w:rsidP="00F00789">
      <w:pPr>
        <w:pStyle w:val="a3"/>
        <w:tabs>
          <w:tab w:val="left" w:pos="720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177005" w:rsidRPr="00F00789" w:rsidRDefault="00177005" w:rsidP="00F00789">
      <w:pPr>
        <w:pStyle w:val="a3"/>
        <w:tabs>
          <w:tab w:val="left" w:pos="720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8B1C39" w:rsidRPr="00F00789" w:rsidRDefault="005F26FD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              </w:t>
      </w:r>
      <w:r w:rsidRPr="00F00789">
        <w:rPr>
          <w:b/>
        </w:rPr>
        <w:t xml:space="preserve">До </w:t>
      </w:r>
      <w:r w:rsidRPr="00F00789">
        <w:rPr>
          <w:b/>
          <w:bCs/>
          <w:iCs/>
        </w:rPr>
        <w:t>спеціального фонду</w:t>
      </w:r>
      <w:r w:rsidRPr="00F00789">
        <w:rPr>
          <w:b/>
        </w:rPr>
        <w:t xml:space="preserve"> сільського</w:t>
      </w:r>
      <w:r w:rsidRPr="00F00789">
        <w:t xml:space="preserve"> бюджету  </w:t>
      </w:r>
      <w:r w:rsidR="008B1C39" w:rsidRPr="00F00789">
        <w:rPr>
          <w:lang w:val="uk-UA"/>
        </w:rPr>
        <w:t>надійшло</w:t>
      </w:r>
      <w:r w:rsidR="00D03645" w:rsidRPr="00F00789">
        <w:rPr>
          <w:lang w:val="uk-UA"/>
        </w:rPr>
        <w:t xml:space="preserve"> </w:t>
      </w:r>
      <w:r w:rsidR="008B78EB" w:rsidRPr="00F00789">
        <w:rPr>
          <w:lang w:val="uk-UA"/>
        </w:rPr>
        <w:t>(без врахування міжбюджетних трансфертів) 711 629</w:t>
      </w:r>
      <w:r w:rsidR="008B78EB" w:rsidRPr="00F00789">
        <w:t xml:space="preserve"> грн</w:t>
      </w:r>
      <w:r w:rsidR="00D03645" w:rsidRPr="00F00789">
        <w:rPr>
          <w:lang w:val="uk-UA"/>
        </w:rPr>
        <w:t>.</w:t>
      </w:r>
      <w:r w:rsidR="008B78EB" w:rsidRPr="00F00789">
        <w:rPr>
          <w:lang w:val="uk-UA"/>
        </w:rPr>
        <w:t>, в т.ч. до бюджету розвитку надійшло 43 100 грн.</w:t>
      </w:r>
    </w:p>
    <w:p w:rsidR="00C230E7" w:rsidRPr="00F00789" w:rsidRDefault="00C230E7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8B1C39" w:rsidRPr="00F00789" w:rsidRDefault="008B1C39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81041D" w:rsidRPr="00F00789" w:rsidRDefault="005F26FD" w:rsidP="00F00789">
      <w:pPr>
        <w:pStyle w:val="a3"/>
        <w:tabs>
          <w:tab w:val="left" w:pos="9361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rPr>
          <w:b/>
          <w:bCs/>
          <w:i/>
          <w:iCs/>
        </w:rPr>
        <w:t xml:space="preserve">Екологічний податок </w:t>
      </w:r>
      <w:r w:rsidR="003110E4" w:rsidRPr="00F00789">
        <w:t>(19010</w:t>
      </w:r>
      <w:r w:rsidR="003110E4" w:rsidRPr="00F00789">
        <w:rPr>
          <w:lang w:val="uk-UA"/>
        </w:rPr>
        <w:t>1</w:t>
      </w:r>
      <w:r w:rsidR="003110E4" w:rsidRPr="00F00789">
        <w:t>00) надійшов в сумі</w:t>
      </w:r>
      <w:r w:rsidR="003110E4" w:rsidRPr="00F00789">
        <w:rPr>
          <w:lang w:val="uk-UA"/>
        </w:rPr>
        <w:t xml:space="preserve"> 9</w:t>
      </w:r>
      <w:r w:rsidR="00D03645" w:rsidRPr="00F00789">
        <w:rPr>
          <w:lang w:val="uk-UA"/>
        </w:rPr>
        <w:t xml:space="preserve"> </w:t>
      </w:r>
      <w:r w:rsidR="003110E4" w:rsidRPr="00F00789">
        <w:rPr>
          <w:lang w:val="uk-UA"/>
        </w:rPr>
        <w:t>830,59</w:t>
      </w:r>
      <w:r w:rsidRPr="00F00789">
        <w:t xml:space="preserve"> грн. Найбільшими платниками екологічного податку є: ТОВ ПІІ «Ізотерм-С», Варковицька сільська рада, КП «Варковичі комунслужба»</w:t>
      </w:r>
      <w:r w:rsidR="008B78EB" w:rsidRPr="00F00789">
        <w:rPr>
          <w:lang w:val="uk-UA"/>
        </w:rPr>
        <w:t>, ФГ «Троянда».</w:t>
      </w:r>
    </w:p>
    <w:p w:rsidR="0081041D" w:rsidRPr="00F00789" w:rsidRDefault="0081041D" w:rsidP="00F00789">
      <w:pPr>
        <w:pStyle w:val="a3"/>
        <w:tabs>
          <w:tab w:val="left" w:pos="9361"/>
        </w:tabs>
        <w:spacing w:before="0" w:beforeAutospacing="0" w:after="0" w:afterAutospacing="0" w:line="276" w:lineRule="auto"/>
        <w:ind w:firstLine="567"/>
        <w:jc w:val="both"/>
        <w:rPr>
          <w:b/>
          <w:i/>
          <w:lang w:val="uk-UA"/>
        </w:rPr>
      </w:pPr>
      <w:r w:rsidRPr="00F00789">
        <w:rPr>
          <w:b/>
          <w:i/>
          <w:lang w:val="uk-UA"/>
        </w:rPr>
        <w:t xml:space="preserve"> Надходження від розміщення відходів у спеціально відведених для цього місцях (19010300)</w:t>
      </w:r>
      <w:r w:rsidRPr="00F00789">
        <w:rPr>
          <w:lang w:val="uk-UA"/>
        </w:rPr>
        <w:t xml:space="preserve"> надійшло 913,18 грн.</w:t>
      </w:r>
      <w:r w:rsidRPr="00F00789">
        <w:rPr>
          <w:b/>
          <w:i/>
          <w:lang w:val="uk-UA"/>
        </w:rPr>
        <w:t xml:space="preserve"> </w:t>
      </w:r>
    </w:p>
    <w:p w:rsidR="0081041D" w:rsidRPr="00F00789" w:rsidRDefault="0081041D" w:rsidP="00F00789">
      <w:pPr>
        <w:pStyle w:val="a3"/>
        <w:tabs>
          <w:tab w:val="left" w:pos="9361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rPr>
          <w:b/>
          <w:i/>
          <w:lang w:val="uk-UA"/>
        </w:rPr>
        <w:t xml:space="preserve">Грошові стягнення за шкоду, заподіяну порушенням законодавства про охорону навколишнього природного середовища (24062100) – </w:t>
      </w:r>
      <w:r w:rsidRPr="00F00789">
        <w:rPr>
          <w:lang w:val="uk-UA"/>
        </w:rPr>
        <w:t>надійшло 299,74 грн</w:t>
      </w:r>
      <w:r w:rsidR="00FF0B3E" w:rsidRPr="00F00789">
        <w:rPr>
          <w:lang w:val="uk-UA"/>
        </w:rPr>
        <w:t>.</w:t>
      </w:r>
    </w:p>
    <w:p w:rsidR="00D77FD9" w:rsidRPr="00F00789" w:rsidRDefault="00D77FD9" w:rsidP="00F00789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</w:p>
    <w:p w:rsidR="005F26FD" w:rsidRPr="00F00789" w:rsidRDefault="005F26FD" w:rsidP="00F00789">
      <w:pPr>
        <w:pStyle w:val="a3"/>
        <w:spacing w:before="0" w:beforeAutospacing="0" w:after="0" w:afterAutospacing="0" w:line="276" w:lineRule="auto"/>
        <w:ind w:firstLine="567"/>
        <w:jc w:val="both"/>
      </w:pPr>
      <w:r w:rsidRPr="00F00789">
        <w:rPr>
          <w:b/>
          <w:bCs/>
          <w:i/>
          <w:iCs/>
        </w:rPr>
        <w:t>Власних надходжень бюджетних установ</w:t>
      </w:r>
      <w:r w:rsidRPr="00F00789">
        <w:t>  (25000000</w:t>
      </w:r>
      <w:r w:rsidR="00AC7931" w:rsidRPr="00F00789">
        <w:t xml:space="preserve">) надійшло в сумі </w:t>
      </w:r>
      <w:r w:rsidR="00AC7931" w:rsidRPr="00F00789">
        <w:rPr>
          <w:lang w:val="uk-UA"/>
        </w:rPr>
        <w:t>657 443,49</w:t>
      </w:r>
      <w:r w:rsidRPr="00F00789">
        <w:t xml:space="preserve"> грн.,</w:t>
      </w:r>
      <w:r w:rsidR="00990AFF" w:rsidRPr="00F00789">
        <w:rPr>
          <w:lang w:val="uk-UA"/>
        </w:rPr>
        <w:t xml:space="preserve"> </w:t>
      </w:r>
      <w:r w:rsidRPr="00F00789">
        <w:t xml:space="preserve">з них: </w:t>
      </w:r>
    </w:p>
    <w:p w:rsidR="005F26FD" w:rsidRPr="00F00789" w:rsidRDefault="005F26FD" w:rsidP="00F00789">
      <w:pPr>
        <w:pStyle w:val="a3"/>
        <w:tabs>
          <w:tab w:val="left" w:pos="720"/>
          <w:tab w:val="left" w:pos="9361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- плата за послуги, що надаються бюджетними установами згідно з їх основною діяльністю (25010100) </w:t>
      </w:r>
      <w:r w:rsidR="00264417" w:rsidRPr="00F00789">
        <w:rPr>
          <w:lang w:val="uk-UA"/>
        </w:rPr>
        <w:t>батьківська плата – 210 481,80 грн.,</w:t>
      </w:r>
    </w:p>
    <w:p w:rsidR="00264417" w:rsidRPr="00F00789" w:rsidRDefault="005F26FD" w:rsidP="00F00789">
      <w:pPr>
        <w:pStyle w:val="a3"/>
        <w:tabs>
          <w:tab w:val="left" w:pos="720"/>
          <w:tab w:val="left" w:pos="9361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 xml:space="preserve">- плата за оренду майна бюджетних установ (25010300) </w:t>
      </w:r>
      <w:r w:rsidR="00264417" w:rsidRPr="00F00789">
        <w:rPr>
          <w:lang w:val="uk-UA"/>
        </w:rPr>
        <w:t>орендна плата – 8 983,06 грн.,</w:t>
      </w:r>
    </w:p>
    <w:p w:rsidR="00264417" w:rsidRPr="00F00789" w:rsidRDefault="00990AFF" w:rsidP="00F00789">
      <w:pPr>
        <w:pStyle w:val="a3"/>
        <w:tabs>
          <w:tab w:val="left" w:pos="720"/>
          <w:tab w:val="left" w:pos="9361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-</w:t>
      </w:r>
      <w:r w:rsidRPr="00F00789">
        <w:rPr>
          <w:lang w:val="uk-UA"/>
        </w:rPr>
        <w:t xml:space="preserve"> </w:t>
      </w:r>
      <w:r w:rsidR="005F26FD" w:rsidRPr="00F00789">
        <w:t xml:space="preserve">надходження бюджетних установ від  реалізації в установленому порядку майна (крім нерухомого майна) (25010400) </w:t>
      </w:r>
      <w:r w:rsidR="00264417" w:rsidRPr="00F00789">
        <w:rPr>
          <w:lang w:val="uk-UA"/>
        </w:rPr>
        <w:t>макулатура – 2 506 грн.,</w:t>
      </w:r>
    </w:p>
    <w:p w:rsidR="005F26FD" w:rsidRPr="00F00789" w:rsidRDefault="005F26FD" w:rsidP="00F00789">
      <w:pPr>
        <w:pStyle w:val="a3"/>
        <w:tabs>
          <w:tab w:val="left" w:pos="720"/>
          <w:tab w:val="left" w:pos="9361"/>
        </w:tabs>
        <w:spacing w:before="0" w:beforeAutospacing="0" w:after="0" w:afterAutospacing="0" w:line="276" w:lineRule="auto"/>
        <w:ind w:firstLine="567"/>
        <w:jc w:val="both"/>
      </w:pPr>
      <w:r w:rsidRPr="00F00789">
        <w:t>- благодійні внески, гранти та дарунки</w:t>
      </w:r>
      <w:r w:rsidR="00990AFF" w:rsidRPr="00F00789">
        <w:rPr>
          <w:lang w:val="uk-UA"/>
        </w:rPr>
        <w:t xml:space="preserve"> </w:t>
      </w:r>
      <w:r w:rsidRPr="00F00789">
        <w:t xml:space="preserve">(25020100) – </w:t>
      </w:r>
      <w:r w:rsidR="00264417" w:rsidRPr="00F00789">
        <w:rPr>
          <w:lang w:val="uk-UA"/>
        </w:rPr>
        <w:t>324 286,6</w:t>
      </w:r>
      <w:r w:rsidRPr="00F00789">
        <w:t xml:space="preserve"> грн.; </w:t>
      </w:r>
    </w:p>
    <w:p w:rsidR="005F26FD" w:rsidRPr="00F00789" w:rsidRDefault="005F26FD" w:rsidP="00F00789">
      <w:pPr>
        <w:pStyle w:val="a3"/>
        <w:tabs>
          <w:tab w:val="left" w:pos="720"/>
          <w:tab w:val="left" w:pos="9361"/>
        </w:tabs>
        <w:spacing w:before="0" w:beforeAutospacing="0" w:after="0" w:afterAutospacing="0" w:line="276" w:lineRule="auto"/>
        <w:ind w:firstLine="567"/>
        <w:jc w:val="both"/>
      </w:pPr>
      <w:r w:rsidRPr="00F00789">
        <w:t>- надходження, що утримують бюджетні установи від підприємств, організацій, фізичних осіб та від інших бюджетних установ для виконання цільових заходів (25020200)</w:t>
      </w:r>
      <w:r w:rsidR="00990AFF" w:rsidRPr="00F00789">
        <w:rPr>
          <w:lang w:val="uk-UA"/>
        </w:rPr>
        <w:t xml:space="preserve"> </w:t>
      </w:r>
      <w:r w:rsidR="00264417" w:rsidRPr="00F00789">
        <w:t>–</w:t>
      </w:r>
      <w:r w:rsidRPr="00F00789">
        <w:t xml:space="preserve"> </w:t>
      </w:r>
      <w:r w:rsidR="00264417" w:rsidRPr="00F00789">
        <w:rPr>
          <w:lang w:val="uk-UA"/>
        </w:rPr>
        <w:t>111 186,03</w:t>
      </w:r>
      <w:r w:rsidR="00EB65A4" w:rsidRPr="00F00789">
        <w:rPr>
          <w:lang w:val="uk-UA"/>
        </w:rPr>
        <w:t xml:space="preserve"> </w:t>
      </w:r>
      <w:r w:rsidRPr="00F00789">
        <w:t>грн.</w:t>
      </w:r>
    </w:p>
    <w:p w:rsidR="005F26FD" w:rsidRPr="00F00789" w:rsidRDefault="005F26FD" w:rsidP="00F00789">
      <w:pPr>
        <w:pStyle w:val="a3"/>
        <w:tabs>
          <w:tab w:val="left" w:pos="9361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t> </w:t>
      </w:r>
      <w:r w:rsidRPr="00F00789">
        <w:rPr>
          <w:b/>
          <w:bCs/>
          <w:i/>
          <w:iCs/>
        </w:rPr>
        <w:t>Кошти від продажу земельних ділянок несільськогосподарського призначення</w:t>
      </w:r>
      <w:r w:rsidR="00990AFF" w:rsidRPr="00F00789">
        <w:rPr>
          <w:b/>
          <w:bCs/>
          <w:i/>
          <w:iCs/>
          <w:lang w:val="uk-UA"/>
        </w:rPr>
        <w:t xml:space="preserve"> </w:t>
      </w:r>
      <w:r w:rsidRPr="00F00789">
        <w:rPr>
          <w:i/>
          <w:iCs/>
        </w:rPr>
        <w:t>(33010100)</w:t>
      </w:r>
      <w:r w:rsidRPr="00F00789">
        <w:rPr>
          <w:b/>
          <w:bCs/>
          <w:i/>
          <w:iCs/>
        </w:rPr>
        <w:t> </w:t>
      </w:r>
      <w:r w:rsidRPr="00F00789">
        <w:t>над</w:t>
      </w:r>
      <w:r w:rsidR="003110E4" w:rsidRPr="00F00789">
        <w:t xml:space="preserve">ійшли в сумі </w:t>
      </w:r>
      <w:r w:rsidR="003110E4" w:rsidRPr="00F00789">
        <w:rPr>
          <w:lang w:val="uk-UA"/>
        </w:rPr>
        <w:t>43 142</w:t>
      </w:r>
      <w:r w:rsidR="00990AFF" w:rsidRPr="00F00789">
        <w:rPr>
          <w:lang w:val="uk-UA"/>
        </w:rPr>
        <w:t xml:space="preserve"> </w:t>
      </w:r>
      <w:r w:rsidRPr="00F00789">
        <w:t>грн</w:t>
      </w:r>
      <w:r w:rsidR="008B3406" w:rsidRPr="00F00789">
        <w:rPr>
          <w:lang w:val="uk-UA"/>
        </w:rPr>
        <w:t>.</w:t>
      </w:r>
      <w:r w:rsidR="0081041D" w:rsidRPr="00F00789">
        <w:t xml:space="preserve"> від платника</w:t>
      </w:r>
      <w:r w:rsidR="0081041D" w:rsidRPr="00F00789">
        <w:rPr>
          <w:lang w:val="uk-UA"/>
        </w:rPr>
        <w:t xml:space="preserve"> Біляка Олександра Івановича.</w:t>
      </w:r>
    </w:p>
    <w:p w:rsidR="005F26FD" w:rsidRPr="00F00789" w:rsidRDefault="00D77FD9" w:rsidP="00F00789">
      <w:pPr>
        <w:pStyle w:val="a3"/>
        <w:tabs>
          <w:tab w:val="left" w:pos="9361"/>
        </w:tabs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F00789">
        <w:rPr>
          <w:lang w:val="uk-UA"/>
        </w:rPr>
        <w:t>.</w:t>
      </w:r>
      <w:r w:rsidR="00AC7931" w:rsidRPr="00F00789">
        <w:rPr>
          <w:lang w:val="uk-UA"/>
        </w:rPr>
        <w:t xml:space="preserve"> </w:t>
      </w:r>
    </w:p>
    <w:p w:rsidR="00BA72F9" w:rsidRPr="00F00789" w:rsidRDefault="00BA72F9" w:rsidP="00F00789">
      <w:pPr>
        <w:spacing w:line="276" w:lineRule="auto"/>
        <w:ind w:firstLine="709"/>
        <w:jc w:val="both"/>
        <w:rPr>
          <w:lang w:val="uk-UA"/>
        </w:rPr>
      </w:pPr>
    </w:p>
    <w:p w:rsidR="00BA72F9" w:rsidRPr="00F00789" w:rsidRDefault="00BA72F9" w:rsidP="00F00789">
      <w:pPr>
        <w:spacing w:line="276" w:lineRule="auto"/>
        <w:jc w:val="both"/>
        <w:rPr>
          <w:b/>
          <w:lang w:val="uk-UA"/>
        </w:rPr>
      </w:pPr>
      <w:r w:rsidRPr="00F00789">
        <w:rPr>
          <w:b/>
          <w:lang w:val="uk-UA"/>
        </w:rPr>
        <w:t>Виконання дохідної частини  загального фонду становить:</w:t>
      </w:r>
    </w:p>
    <w:tbl>
      <w:tblPr>
        <w:tblW w:w="10188" w:type="dxa"/>
        <w:tblInd w:w="93" w:type="dxa"/>
        <w:tblLook w:val="04A0" w:firstRow="1" w:lastRow="0" w:firstColumn="1" w:lastColumn="0" w:noHBand="0" w:noVBand="1"/>
      </w:tblPr>
      <w:tblGrid>
        <w:gridCol w:w="1300"/>
        <w:gridCol w:w="7412"/>
        <w:gridCol w:w="1476"/>
      </w:tblGrid>
      <w:tr w:rsidR="00F00789" w:rsidRPr="00F00789" w:rsidTr="00EB65A4">
        <w:trPr>
          <w:trHeight w:val="5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F00789">
              <w:rPr>
                <w:b/>
                <w:bCs/>
              </w:rPr>
              <w:t>К</w:t>
            </w:r>
            <w:r w:rsidRPr="00F00789">
              <w:rPr>
                <w:b/>
                <w:bCs/>
                <w:lang w:val="uk-UA"/>
              </w:rPr>
              <w:t>од податку</w:t>
            </w:r>
          </w:p>
        </w:tc>
        <w:tc>
          <w:tcPr>
            <w:tcW w:w="7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F00789">
              <w:rPr>
                <w:b/>
                <w:bCs/>
                <w:lang w:val="uk-UA"/>
              </w:rPr>
              <w:t>назва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1C5B34" w:rsidP="00F00789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F00789">
              <w:rPr>
                <w:b/>
                <w:bCs/>
                <w:lang w:val="uk-UA"/>
              </w:rPr>
              <w:t>2023</w:t>
            </w:r>
            <w:r w:rsidR="00FE3768" w:rsidRPr="00F00789">
              <w:rPr>
                <w:b/>
                <w:bCs/>
                <w:lang w:val="uk-UA"/>
              </w:rPr>
              <w:t xml:space="preserve"> р.</w:t>
            </w:r>
            <w:r w:rsidRPr="00F00789">
              <w:rPr>
                <w:b/>
                <w:bCs/>
                <w:lang w:val="uk-UA"/>
              </w:rPr>
              <w:t xml:space="preserve"> грн.</w:t>
            </w:r>
          </w:p>
        </w:tc>
      </w:tr>
      <w:tr w:rsidR="00F00789" w:rsidRPr="00F00789" w:rsidTr="00EB65A4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11010100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t>7 </w:t>
            </w:r>
            <w:r w:rsidRPr="00F00789">
              <w:rPr>
                <w:lang w:val="uk-UA"/>
              </w:rPr>
              <w:t>900 095</w:t>
            </w:r>
          </w:p>
        </w:tc>
      </w:tr>
      <w:tr w:rsidR="00F00789" w:rsidRPr="00F00789" w:rsidTr="00EB65A4">
        <w:trPr>
          <w:trHeight w:val="12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</w:pPr>
            <w:r w:rsidRPr="00F00789">
              <w:t>1101</w:t>
            </w:r>
            <w:r w:rsidRPr="00F00789">
              <w:rPr>
                <w:lang w:val="uk-UA"/>
              </w:rPr>
              <w:t>13</w:t>
            </w:r>
            <w:r w:rsidR="00FE3768" w:rsidRPr="00F00789">
              <w:t>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t xml:space="preserve">Податок на доходи фізичних осіб </w:t>
            </w:r>
            <w:r w:rsidR="00C47B3F" w:rsidRPr="00F00789">
              <w:rPr>
                <w:lang w:val="uk-UA"/>
              </w:rPr>
              <w:t xml:space="preserve"> у вигляді мінімального податкового зобов»язання, що підлягає сплаті фізичними особами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402 841</w:t>
            </w:r>
          </w:p>
        </w:tc>
      </w:tr>
      <w:tr w:rsidR="00F00789" w:rsidRPr="00F00789" w:rsidTr="00EB65A4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11010400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4 283 257</w:t>
            </w:r>
          </w:p>
        </w:tc>
      </w:tr>
      <w:tr w:rsidR="00F00789" w:rsidRPr="00F00789" w:rsidTr="00EB65A4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11010500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109  424</w:t>
            </w:r>
          </w:p>
        </w:tc>
      </w:tr>
      <w:tr w:rsidR="00F00789" w:rsidRPr="00F00789" w:rsidTr="00EB65A4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11020200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Податок на прибуток підприємств та фінансових установ комунальної власності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5 318</w:t>
            </w:r>
          </w:p>
        </w:tc>
      </w:tr>
      <w:tr w:rsidR="00F00789" w:rsidRPr="00F00789" w:rsidTr="00EB65A4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lastRenderedPageBreak/>
              <w:t>13010100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Рентна плата за спеціальне використання лісових ресурсів в частині деревини, заготовленої в порядку рубок головного користування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15 885</w:t>
            </w:r>
          </w:p>
        </w:tc>
      </w:tr>
      <w:tr w:rsidR="00F00789" w:rsidRPr="00F00789" w:rsidTr="00EB65A4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13010200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19 034</w:t>
            </w:r>
          </w:p>
        </w:tc>
      </w:tr>
      <w:tr w:rsidR="00F00789" w:rsidRPr="00F00789" w:rsidTr="00EB65A4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13030100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t xml:space="preserve">1 </w:t>
            </w:r>
            <w:r w:rsidRPr="00F00789">
              <w:rPr>
                <w:lang w:val="uk-UA"/>
              </w:rPr>
              <w:t>448</w:t>
            </w:r>
          </w:p>
        </w:tc>
      </w:tr>
      <w:tr w:rsidR="00F00789" w:rsidRPr="00F00789" w:rsidTr="00EB65A4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13040100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Рентна плата за користування надрами для видобування корисних копалин місцевого значення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7 565</w:t>
            </w:r>
          </w:p>
        </w:tc>
      </w:tr>
      <w:tr w:rsidR="00F00789" w:rsidRPr="00F00789" w:rsidTr="00EB65A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14021900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Пальне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260 950</w:t>
            </w:r>
          </w:p>
        </w:tc>
      </w:tr>
      <w:tr w:rsidR="00F00789" w:rsidRPr="00F00789" w:rsidTr="00EB65A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14031900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Пальне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994 945</w:t>
            </w:r>
          </w:p>
        </w:tc>
      </w:tr>
      <w:tr w:rsidR="00F00789" w:rsidRPr="00F00789" w:rsidTr="00EB65A4">
        <w:trPr>
          <w:trHeight w:val="15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14040100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тютюну,рідин, що використовуються в електронних сигаретах, що оподатковується згідно з підпунктом 213.1.14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55 316</w:t>
            </w:r>
          </w:p>
        </w:tc>
      </w:tr>
      <w:tr w:rsidR="00F00789" w:rsidRPr="00F00789" w:rsidTr="00EB65A4">
        <w:trPr>
          <w:trHeight w:val="12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14040200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Акцизний податок з реалізації суб`єктами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t>1</w:t>
            </w:r>
            <w:r w:rsidRPr="00F00789">
              <w:rPr>
                <w:lang w:val="uk-UA"/>
              </w:rPr>
              <w:t>27 343</w:t>
            </w:r>
          </w:p>
        </w:tc>
      </w:tr>
      <w:tr w:rsidR="00F00789" w:rsidRPr="00F00789" w:rsidTr="00EB65A4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18010200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Податок на нерухоме майно, відмінне від земельної ділянки, сплачений фізичними особами, які є власниками об`єктів житлової нерухомості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72 723</w:t>
            </w:r>
          </w:p>
        </w:tc>
      </w:tr>
      <w:tr w:rsidR="00F00789" w:rsidRPr="00F00789" w:rsidTr="00EB65A4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18010300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Податок на нерухоме майно, відмінне від земельної ділянки, сплачений фізичними особами, які є власниками об`єктів нежитлової нерухомості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68 921</w:t>
            </w:r>
          </w:p>
        </w:tc>
      </w:tr>
      <w:tr w:rsidR="00F00789" w:rsidRPr="00F00789" w:rsidTr="00EB65A4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18010400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Податок на нерухоме майно, відмінне від земельної ділянки, сплачений юридичними особами, які є власниками об`єктів нежитлової нерухомості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208 79</w:t>
            </w:r>
            <w:r w:rsidR="00493C28" w:rsidRPr="00F00789">
              <w:rPr>
                <w:lang w:val="uk-UA"/>
              </w:rPr>
              <w:t>5</w:t>
            </w:r>
          </w:p>
        </w:tc>
      </w:tr>
      <w:tr w:rsidR="00F00789" w:rsidRPr="00F00789" w:rsidTr="00EB65A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18010500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Земельний податок з юридичних осіб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672 730</w:t>
            </w:r>
          </w:p>
        </w:tc>
      </w:tr>
      <w:tr w:rsidR="00F00789" w:rsidRPr="00F00789" w:rsidTr="00EB65A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18010600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Орендна плата з юридичних осіб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t>1 </w:t>
            </w:r>
            <w:r w:rsidRPr="00F00789">
              <w:rPr>
                <w:lang w:val="uk-UA"/>
              </w:rPr>
              <w:t>848 230</w:t>
            </w:r>
          </w:p>
        </w:tc>
      </w:tr>
      <w:tr w:rsidR="00F00789" w:rsidRPr="00F00789" w:rsidTr="00EB65A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18010700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Земельний податок з фізичних осіб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C47B3F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862 230</w:t>
            </w:r>
          </w:p>
        </w:tc>
      </w:tr>
      <w:tr w:rsidR="00F00789" w:rsidRPr="00F00789" w:rsidTr="00EB65A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18010900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Орендна плата з фізичних осіб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1C5B34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159</w:t>
            </w:r>
            <w:r w:rsidR="00C47B3F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652</w:t>
            </w:r>
          </w:p>
        </w:tc>
      </w:tr>
      <w:tr w:rsidR="00F00789" w:rsidRPr="00F00789" w:rsidTr="00EB65A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18050300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Єдиний податок з юридичних осіб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1C5B34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321</w:t>
            </w:r>
            <w:r w:rsidR="00C47B3F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248</w:t>
            </w:r>
          </w:p>
        </w:tc>
      </w:tr>
      <w:tr w:rsidR="00F00789" w:rsidRPr="00F00789" w:rsidTr="00EB65A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18050400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Єдиний податок з фізичних осіб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1C5B34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t>1</w:t>
            </w:r>
            <w:r w:rsidR="00C47B3F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511</w:t>
            </w:r>
            <w:r w:rsidR="00C47B3F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176</w:t>
            </w:r>
          </w:p>
        </w:tc>
      </w:tr>
      <w:tr w:rsidR="00F00789" w:rsidRPr="00F00789" w:rsidTr="00EB65A4">
        <w:trPr>
          <w:trHeight w:val="12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18050500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Єдиний податок з сільськогосподарських товаровиробників, у яких частка сільськогосподарського товаровиробництва за попередній податковий (звітний) рік дорівнює або перевищує 75 відсотків`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1C5B34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t>1</w:t>
            </w:r>
            <w:r w:rsidR="00C47B3F" w:rsidRPr="00F00789">
              <w:t> </w:t>
            </w:r>
            <w:r w:rsidRPr="00F00789">
              <w:rPr>
                <w:lang w:val="uk-UA"/>
              </w:rPr>
              <w:t>397</w:t>
            </w:r>
            <w:r w:rsidR="00C47B3F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587</w:t>
            </w:r>
          </w:p>
        </w:tc>
      </w:tr>
      <w:tr w:rsidR="00F00789" w:rsidRPr="00F00789" w:rsidTr="00EB65A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21081100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Адміністративні штрафи та інші санкції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1C5B34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10</w:t>
            </w:r>
            <w:r w:rsidR="00C47B3F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013</w:t>
            </w:r>
          </w:p>
        </w:tc>
      </w:tr>
      <w:tr w:rsidR="00F00789" w:rsidRPr="00F00789" w:rsidTr="00EB65A4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21081500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Адміністративні штрафи та штрафні санкції за порушення законодавства у сфері виробництва та обігу алкогольних напоїв та тютюнових виробів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1C5B34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51</w:t>
            </w:r>
            <w:r w:rsidR="00C47B3F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400</w:t>
            </w:r>
          </w:p>
        </w:tc>
      </w:tr>
      <w:tr w:rsidR="00F00789" w:rsidRPr="00F00789" w:rsidTr="00EB65A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22012500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Плата за надання інших адміністративних послуг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1C5B34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7</w:t>
            </w:r>
            <w:r w:rsidR="00C47B3F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741</w:t>
            </w:r>
          </w:p>
        </w:tc>
      </w:tr>
      <w:tr w:rsidR="00F00789" w:rsidRPr="00F00789" w:rsidTr="00EB65A4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22080400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Надходження від орендної плати за користування майновим комплексом та іншим майном, що перебуває в комунальній власності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1C5B34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13</w:t>
            </w:r>
            <w:r w:rsidR="00C47B3F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079</w:t>
            </w:r>
          </w:p>
        </w:tc>
      </w:tr>
      <w:tr w:rsidR="00F00789" w:rsidRPr="00F00789" w:rsidTr="00EB65A4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lastRenderedPageBreak/>
              <w:t>22090100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1C5B34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52</w:t>
            </w:r>
          </w:p>
        </w:tc>
      </w:tr>
      <w:tr w:rsidR="00F00789" w:rsidRPr="00F00789" w:rsidTr="00EB65A4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28" w:rsidRPr="00F00789" w:rsidRDefault="00493C28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22130000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28" w:rsidRPr="00F00789" w:rsidRDefault="00493C28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Орендна плата за водні об»єкти (їх частину), що надаються в користування на умовах оренди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C28" w:rsidRPr="00F00789" w:rsidRDefault="00493C28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8715</w:t>
            </w:r>
          </w:p>
        </w:tc>
      </w:tr>
      <w:tr w:rsidR="00F00789" w:rsidRPr="00F00789" w:rsidTr="00EB65A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24060300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t>Інші надходження 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1C5B34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49</w:t>
            </w:r>
            <w:r w:rsidR="00C47B3F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300</w:t>
            </w:r>
          </w:p>
        </w:tc>
      </w:tr>
      <w:tr w:rsidR="00F00789" w:rsidRPr="00F00789" w:rsidTr="00EB65A4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768" w:rsidRPr="00F00789" w:rsidRDefault="00FE3768" w:rsidP="00F00789">
            <w:pPr>
              <w:spacing w:line="276" w:lineRule="auto"/>
              <w:jc w:val="both"/>
            </w:pPr>
            <w:r w:rsidRPr="00F00789">
              <w:rPr>
                <w:lang w:val="uk-UA"/>
              </w:rPr>
              <w:t>УСЬОГО власних надходжень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768" w:rsidRPr="00F00789" w:rsidRDefault="00E05CDC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t>2</w:t>
            </w:r>
            <w:r w:rsidRPr="00F00789">
              <w:rPr>
                <w:lang w:val="uk-UA"/>
              </w:rPr>
              <w:t>1 447 013</w:t>
            </w:r>
          </w:p>
        </w:tc>
      </w:tr>
    </w:tbl>
    <w:p w:rsidR="00DB1A3E" w:rsidRPr="00F00789" w:rsidRDefault="00DB1A3E" w:rsidP="00F00789">
      <w:pPr>
        <w:spacing w:line="276" w:lineRule="auto"/>
        <w:jc w:val="both"/>
        <w:rPr>
          <w:b/>
          <w:lang w:val="uk-UA"/>
        </w:rPr>
      </w:pPr>
    </w:p>
    <w:p w:rsidR="00FE3768" w:rsidRPr="00F00789" w:rsidRDefault="00DB1A3E" w:rsidP="00F00789">
      <w:pPr>
        <w:spacing w:line="276" w:lineRule="auto"/>
        <w:jc w:val="both"/>
        <w:rPr>
          <w:b/>
          <w:lang w:val="uk-UA"/>
        </w:rPr>
      </w:pPr>
      <w:r w:rsidRPr="00F00789">
        <w:rPr>
          <w:b/>
          <w:lang w:val="uk-UA"/>
        </w:rPr>
        <w:t>Виконання дохідної частини  спеціального фонду становить: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300"/>
        <w:gridCol w:w="7504"/>
        <w:gridCol w:w="1417"/>
      </w:tblGrid>
      <w:tr w:rsidR="00F00789" w:rsidRPr="00F00789" w:rsidTr="00DB1A3E">
        <w:trPr>
          <w:trHeight w:val="57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  <w:rPr>
                <w:b/>
                <w:bCs/>
              </w:rPr>
            </w:pPr>
            <w:r w:rsidRPr="00F00789">
              <w:rPr>
                <w:b/>
                <w:bCs/>
              </w:rPr>
              <w:t>ККД</w:t>
            </w: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  <w:rPr>
                <w:b/>
                <w:bCs/>
              </w:rPr>
            </w:pPr>
            <w:r w:rsidRPr="00F00789">
              <w:rPr>
                <w:b/>
                <w:bCs/>
              </w:rPr>
              <w:t>Доходи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FF0B3E" w:rsidP="00F00789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F00789">
              <w:rPr>
                <w:b/>
                <w:bCs/>
                <w:lang w:val="uk-UA"/>
              </w:rPr>
              <w:t>2023 р.</w:t>
            </w:r>
            <w:r w:rsidR="007F021B" w:rsidRPr="00F00789">
              <w:rPr>
                <w:b/>
                <w:bCs/>
                <w:lang w:val="uk-UA"/>
              </w:rPr>
              <w:t xml:space="preserve"> грн.</w:t>
            </w:r>
          </w:p>
        </w:tc>
      </w:tr>
      <w:tr w:rsidR="00F00789" w:rsidRPr="00F00789" w:rsidTr="00DB1A3E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19010100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552A78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9</w:t>
            </w:r>
            <w:r w:rsidR="00740228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830</w:t>
            </w:r>
          </w:p>
        </w:tc>
      </w:tr>
      <w:tr w:rsidR="00F00789" w:rsidRPr="00F00789" w:rsidTr="00DB1A3E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19010300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552A78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913</w:t>
            </w:r>
          </w:p>
        </w:tc>
      </w:tr>
      <w:tr w:rsidR="00F00789" w:rsidRPr="00F00789" w:rsidTr="00DB1A3E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EE" w:rsidRPr="00F00789" w:rsidRDefault="003F5EEE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24062100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EEE" w:rsidRPr="00F00789" w:rsidRDefault="003F5EEE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Грошові стягнення за шкоду,заподіяну порушенням законодавства про охорону навколишнього природного середовища в наслідок господарської та іншої діяльності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EEE" w:rsidRPr="00F00789" w:rsidRDefault="0062086C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300</w:t>
            </w:r>
          </w:p>
        </w:tc>
      </w:tr>
      <w:tr w:rsidR="00F00789" w:rsidRPr="00F00789" w:rsidTr="00DB1A3E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25010100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Плата за послуги, що надаються бюджетними установами згідно з їх основною діяльністю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C74DC2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210</w:t>
            </w:r>
            <w:r w:rsidR="00740228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48</w:t>
            </w:r>
            <w:r w:rsidR="0062086C" w:rsidRPr="00F00789">
              <w:rPr>
                <w:lang w:val="uk-UA"/>
              </w:rPr>
              <w:t>2</w:t>
            </w:r>
          </w:p>
        </w:tc>
      </w:tr>
      <w:tr w:rsidR="00F00789" w:rsidRPr="00F00789" w:rsidTr="00DB1A3E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25010300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Плата за оренду майна бюджетних установ, що здійснюється відповідно до Закону України `Про оренду державного та комунального майна`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C74DC2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8</w:t>
            </w:r>
            <w:r w:rsidR="00740228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983</w:t>
            </w:r>
          </w:p>
        </w:tc>
      </w:tr>
      <w:tr w:rsidR="00F00789" w:rsidRPr="00F00789" w:rsidTr="00DB1A3E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25010400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Надходження бюджетних установ від реалізації в установленому порядку майна (крім нерухомого майна)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C74DC2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2</w:t>
            </w:r>
            <w:r w:rsidR="00740228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506</w:t>
            </w:r>
          </w:p>
        </w:tc>
      </w:tr>
      <w:tr w:rsidR="00F00789" w:rsidRPr="00F00789" w:rsidTr="00DB1A3E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25020100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Благодійні внески, гранти та дарунки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C74DC2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32</w:t>
            </w:r>
            <w:r w:rsidR="0062086C" w:rsidRPr="00F00789">
              <w:rPr>
                <w:lang w:val="uk-UA"/>
              </w:rPr>
              <w:t>4 287</w:t>
            </w:r>
          </w:p>
        </w:tc>
      </w:tr>
      <w:tr w:rsidR="00F00789" w:rsidRPr="00F00789" w:rsidTr="00DB1A3E">
        <w:trPr>
          <w:trHeight w:val="12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25020200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Надходження,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C74DC2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111</w:t>
            </w:r>
            <w:r w:rsidR="00740228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186</w:t>
            </w:r>
          </w:p>
        </w:tc>
      </w:tr>
      <w:tr w:rsidR="00F00789" w:rsidRPr="00F00789" w:rsidTr="00DB1A3E">
        <w:trPr>
          <w:trHeight w:val="12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33010100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</w:pPr>
            <w:r w:rsidRPr="00F00789">
              <w:t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A3E" w:rsidRPr="00F00789" w:rsidRDefault="00C74DC2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43</w:t>
            </w:r>
            <w:r w:rsidR="00740228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142</w:t>
            </w:r>
          </w:p>
        </w:tc>
      </w:tr>
      <w:tr w:rsidR="00F00789" w:rsidRPr="00F00789" w:rsidTr="00DB1A3E">
        <w:trPr>
          <w:trHeight w:val="12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DC2" w:rsidRPr="00F00789" w:rsidRDefault="00C74DC2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41051000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C2" w:rsidRPr="00F00789" w:rsidRDefault="00C74DC2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 xml:space="preserve">Субвенція з місцевого бюджету на здійснення переданих видатків у сфері </w:t>
            </w:r>
            <w:r w:rsidR="003F5EEE" w:rsidRPr="00F00789">
              <w:rPr>
                <w:lang w:val="uk-UA"/>
              </w:rPr>
              <w:t>освіти за рахунок коштів освітньої субвенції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DC2" w:rsidRPr="00F00789" w:rsidRDefault="003F5EEE" w:rsidP="00F00789">
            <w:pPr>
              <w:spacing w:line="276" w:lineRule="auto"/>
              <w:jc w:val="both"/>
              <w:rPr>
                <w:lang w:val="uk-UA"/>
              </w:rPr>
            </w:pPr>
            <w:r w:rsidRPr="00F00789">
              <w:rPr>
                <w:lang w:val="uk-UA"/>
              </w:rPr>
              <w:t>66</w:t>
            </w:r>
            <w:r w:rsidR="00740228" w:rsidRPr="00F00789">
              <w:rPr>
                <w:lang w:val="uk-UA"/>
              </w:rPr>
              <w:t xml:space="preserve"> </w:t>
            </w:r>
            <w:r w:rsidRPr="00F00789">
              <w:rPr>
                <w:lang w:val="uk-UA"/>
              </w:rPr>
              <w:t>771</w:t>
            </w:r>
          </w:p>
        </w:tc>
      </w:tr>
      <w:tr w:rsidR="00F00789" w:rsidRPr="00F00789" w:rsidTr="00DB1A3E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F00789">
              <w:rPr>
                <w:b/>
                <w:bCs/>
              </w:rPr>
              <w:t xml:space="preserve"> </w:t>
            </w:r>
            <w:r w:rsidR="003F5EEE" w:rsidRPr="00F00789">
              <w:rPr>
                <w:b/>
                <w:bCs/>
                <w:lang w:val="uk-UA"/>
              </w:rPr>
              <w:t>41053900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A3E" w:rsidRPr="00F00789" w:rsidRDefault="003F5EEE" w:rsidP="00F00789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F00789">
              <w:rPr>
                <w:b/>
                <w:bCs/>
                <w:lang w:val="uk-UA"/>
              </w:rPr>
              <w:t>Інші субвенції з місцевого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1A3E" w:rsidRPr="00F00789" w:rsidRDefault="003F5EEE" w:rsidP="00F00789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F00789">
              <w:rPr>
                <w:b/>
                <w:bCs/>
                <w:lang w:val="uk-UA"/>
              </w:rPr>
              <w:t>128 700</w:t>
            </w:r>
          </w:p>
        </w:tc>
      </w:tr>
      <w:tr w:rsidR="00F00789" w:rsidRPr="00F00789" w:rsidTr="00DB1A3E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  <w:rPr>
                <w:b/>
                <w:bCs/>
              </w:rPr>
            </w:pPr>
            <w:r w:rsidRPr="00F00789">
              <w:rPr>
                <w:b/>
                <w:bCs/>
              </w:rPr>
              <w:t xml:space="preserve"> 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1A3E" w:rsidRPr="00F00789" w:rsidRDefault="00DB1A3E" w:rsidP="00F00789">
            <w:pPr>
              <w:spacing w:line="276" w:lineRule="auto"/>
              <w:jc w:val="both"/>
              <w:rPr>
                <w:b/>
                <w:bCs/>
              </w:rPr>
            </w:pPr>
            <w:r w:rsidRPr="00F00789">
              <w:rPr>
                <w:b/>
                <w:bCs/>
              </w:rPr>
              <w:t xml:space="preserve">Усього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DB1A3E" w:rsidRPr="00F00789" w:rsidRDefault="003F5EEE" w:rsidP="00F00789">
            <w:pPr>
              <w:spacing w:line="276" w:lineRule="auto"/>
              <w:jc w:val="both"/>
              <w:rPr>
                <w:b/>
                <w:bCs/>
                <w:lang w:val="uk-UA"/>
              </w:rPr>
            </w:pPr>
            <w:r w:rsidRPr="00F00789">
              <w:rPr>
                <w:b/>
                <w:bCs/>
                <w:lang w:val="uk-UA"/>
              </w:rPr>
              <w:t>907 100</w:t>
            </w:r>
          </w:p>
        </w:tc>
      </w:tr>
    </w:tbl>
    <w:p w:rsidR="00BA72F9" w:rsidRPr="00F00789" w:rsidRDefault="00BA72F9" w:rsidP="00F00789">
      <w:pPr>
        <w:spacing w:line="276" w:lineRule="auto"/>
        <w:ind w:firstLine="708"/>
        <w:jc w:val="both"/>
        <w:rPr>
          <w:lang w:val="uk-UA"/>
        </w:rPr>
      </w:pP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BA72F9" w:rsidRPr="00F00789" w:rsidRDefault="00BA72F9" w:rsidP="00F00789">
      <w:pPr>
        <w:spacing w:line="276" w:lineRule="auto"/>
        <w:ind w:firstLine="284"/>
        <w:jc w:val="both"/>
        <w:rPr>
          <w:lang w:val="uk-UA"/>
        </w:rPr>
      </w:pPr>
      <w:r w:rsidRPr="00F00789">
        <w:rPr>
          <w:lang w:val="uk-UA"/>
        </w:rPr>
        <w:lastRenderedPageBreak/>
        <w:t xml:space="preserve"> На території Варковицької сільської ради </w:t>
      </w:r>
      <w:r w:rsidR="007F021B" w:rsidRPr="00F00789">
        <w:rPr>
          <w:lang w:val="uk-UA"/>
        </w:rPr>
        <w:t>у 2023</w:t>
      </w:r>
      <w:r w:rsidR="0062086C" w:rsidRPr="00F00789">
        <w:rPr>
          <w:lang w:val="uk-UA"/>
        </w:rPr>
        <w:t xml:space="preserve"> році сплачували податки 80</w:t>
      </w:r>
      <w:r w:rsidR="00E817CE" w:rsidRPr="00F00789">
        <w:rPr>
          <w:lang w:val="uk-UA"/>
        </w:rPr>
        <w:t xml:space="preserve"> юридичні</w:t>
      </w:r>
      <w:r w:rsidR="007C108E" w:rsidRPr="00F00789">
        <w:rPr>
          <w:lang w:val="uk-UA"/>
        </w:rPr>
        <w:t xml:space="preserve"> осо</w:t>
      </w:r>
      <w:r w:rsidRPr="00F00789">
        <w:rPr>
          <w:lang w:val="uk-UA"/>
        </w:rPr>
        <w:t>б</w:t>
      </w:r>
      <w:r w:rsidR="00F9068D" w:rsidRPr="00F00789">
        <w:rPr>
          <w:lang w:val="uk-UA"/>
        </w:rPr>
        <w:t>и. В</w:t>
      </w:r>
      <w:r w:rsidRPr="00F00789">
        <w:rPr>
          <w:lang w:val="uk-UA"/>
        </w:rPr>
        <w:t xml:space="preserve"> тому числі</w:t>
      </w:r>
      <w:r w:rsidR="00E817CE" w:rsidRPr="00F00789">
        <w:rPr>
          <w:lang w:val="uk-UA"/>
        </w:rPr>
        <w:t xml:space="preserve"> функціонують</w:t>
      </w:r>
      <w:r w:rsidRPr="00F00789">
        <w:rPr>
          <w:lang w:val="uk-UA"/>
        </w:rPr>
        <w:t xml:space="preserve"> </w:t>
      </w:r>
      <w:r w:rsidR="006D70F9" w:rsidRPr="00F00789">
        <w:rPr>
          <w:lang w:val="uk-UA"/>
        </w:rPr>
        <w:t>19</w:t>
      </w:r>
      <w:r w:rsidR="00F53309" w:rsidRPr="00F00789">
        <w:rPr>
          <w:lang w:val="uk-UA"/>
        </w:rPr>
        <w:t xml:space="preserve"> сільськогосподарських підприємств, які спеціалізуються на в</w:t>
      </w:r>
      <w:r w:rsidR="00F53309" w:rsidRPr="00F00789">
        <w:rPr>
          <w:lang w:val="uk-UA" w:eastAsia="zh-CN"/>
        </w:rPr>
        <w:t>ирощуванні зернових культур (крім рису), бобових культур і насіння олійних культур.</w:t>
      </w:r>
      <w:r w:rsidR="00F53309" w:rsidRPr="00F00789">
        <w:rPr>
          <w:lang w:val="uk-UA"/>
        </w:rPr>
        <w:t xml:space="preserve"> </w:t>
      </w:r>
      <w:r w:rsidRPr="00F00789">
        <w:rPr>
          <w:lang w:val="uk-UA"/>
        </w:rPr>
        <w:t xml:space="preserve">При взаємній співпраці з кожним сільськогосподарським керівником вирішуються всі питання від сплати коштів, які надходять до сільського бюджету за використання землі, фіксованого податку, і до надання допомоги сільській громаді. </w:t>
      </w:r>
    </w:p>
    <w:p w:rsidR="00BA72F9" w:rsidRPr="00F00789" w:rsidRDefault="00D26769" w:rsidP="00F00789">
      <w:pPr>
        <w:spacing w:line="276" w:lineRule="auto"/>
        <w:ind w:firstLine="284"/>
        <w:jc w:val="both"/>
        <w:rPr>
          <w:lang w:val="uk-UA"/>
        </w:rPr>
      </w:pPr>
      <w:r w:rsidRPr="00F00789">
        <w:rPr>
          <w:lang w:val="uk-UA"/>
        </w:rPr>
        <w:t xml:space="preserve"> </w:t>
      </w:r>
      <w:r w:rsidR="006D70F9" w:rsidRPr="00F00789">
        <w:rPr>
          <w:lang w:val="uk-UA"/>
        </w:rPr>
        <w:t>Н</w:t>
      </w:r>
      <w:r w:rsidR="00BA72F9" w:rsidRPr="00F00789">
        <w:rPr>
          <w:lang w:val="uk-UA"/>
        </w:rPr>
        <w:t xml:space="preserve">айбільшими  виробниками у </w:t>
      </w:r>
      <w:r w:rsidR="00BA72F9" w:rsidRPr="00F00789">
        <w:rPr>
          <w:shd w:val="clear" w:color="auto" w:fill="FFFFFF"/>
          <w:lang w:val="uk-UA"/>
        </w:rPr>
        <w:t>вирощувані зернових культур, бобових культур і насіння олійних культур</w:t>
      </w:r>
      <w:r w:rsidR="00BA72F9" w:rsidRPr="00F00789">
        <w:rPr>
          <w:lang w:val="uk-UA"/>
        </w:rPr>
        <w:t xml:space="preserve"> в громаді є: </w:t>
      </w:r>
    </w:p>
    <w:p w:rsidR="00D26769" w:rsidRPr="00F00789" w:rsidRDefault="00BA72F9" w:rsidP="00F00789">
      <w:pPr>
        <w:pStyle w:val="1737"/>
        <w:numPr>
          <w:ilvl w:val="0"/>
          <w:numId w:val="28"/>
        </w:numPr>
        <w:spacing w:before="0" w:beforeAutospacing="0" w:after="0" w:afterAutospacing="0" w:line="276" w:lineRule="auto"/>
        <w:jc w:val="both"/>
      </w:pPr>
      <w:r w:rsidRPr="00F00789">
        <w:rPr>
          <w:lang w:val="uk-UA"/>
        </w:rPr>
        <w:t>ТОВ</w:t>
      </w:r>
      <w:r w:rsidR="00F9068D" w:rsidRPr="00F00789">
        <w:rPr>
          <w:lang w:val="uk-UA"/>
        </w:rPr>
        <w:t xml:space="preserve"> «ВОЛИНЬ-КРАЙ» </w:t>
      </w:r>
      <w:r w:rsidRPr="00F00789">
        <w:rPr>
          <w:lang w:val="uk-UA"/>
        </w:rPr>
        <w:t>(директор Сизон Олександр Степанович)</w:t>
      </w:r>
      <w:r w:rsidR="00D26769" w:rsidRPr="00F00789">
        <w:rPr>
          <w:lang w:val="uk-UA"/>
        </w:rPr>
        <w:t xml:space="preserve"> </w:t>
      </w:r>
      <w:r w:rsidR="00A56620" w:rsidRPr="00F00789">
        <w:rPr>
          <w:lang w:val="uk-UA"/>
        </w:rPr>
        <w:t>2027,34</w:t>
      </w:r>
      <w:r w:rsidR="00D26769" w:rsidRPr="00F00789">
        <w:rPr>
          <w:lang w:val="uk-UA"/>
        </w:rPr>
        <w:t xml:space="preserve"> га</w:t>
      </w:r>
      <w:r w:rsidR="00734671" w:rsidRPr="00F00789">
        <w:rPr>
          <w:lang w:val="uk-UA"/>
        </w:rPr>
        <w:t>.</w:t>
      </w:r>
      <w:r w:rsidR="00D26769" w:rsidRPr="00F00789">
        <w:rPr>
          <w:lang w:val="uk-UA"/>
        </w:rPr>
        <w:t xml:space="preserve"> – </w:t>
      </w:r>
      <w:r w:rsidR="00EF0D7E" w:rsidRPr="00F00789">
        <w:rPr>
          <w:lang w:val="uk-UA"/>
        </w:rPr>
        <w:t>4 010 047</w:t>
      </w:r>
      <w:r w:rsidR="00D26769" w:rsidRPr="00F00789">
        <w:rPr>
          <w:lang w:val="uk-UA"/>
        </w:rPr>
        <w:t xml:space="preserve"> грн</w:t>
      </w:r>
      <w:r w:rsidR="00EB65A4" w:rsidRPr="00F00789">
        <w:rPr>
          <w:lang w:val="uk-UA"/>
        </w:rPr>
        <w:t>.</w:t>
      </w:r>
      <w:r w:rsidRPr="00F00789">
        <w:rPr>
          <w:lang w:val="uk-UA"/>
        </w:rPr>
        <w:t>;</w:t>
      </w:r>
    </w:p>
    <w:p w:rsidR="00EF0D7E" w:rsidRPr="00F00789" w:rsidRDefault="00F9068D" w:rsidP="00F00789">
      <w:pPr>
        <w:pStyle w:val="1735"/>
        <w:numPr>
          <w:ilvl w:val="0"/>
          <w:numId w:val="28"/>
        </w:numPr>
        <w:spacing w:before="0" w:beforeAutospacing="0" w:after="0" w:afterAutospacing="0" w:line="276" w:lineRule="auto"/>
        <w:jc w:val="both"/>
      </w:pPr>
      <w:r w:rsidRPr="00F00789">
        <w:rPr>
          <w:lang w:val="uk-UA"/>
        </w:rPr>
        <w:t>ПП «САТИЇВ-АГРО»</w:t>
      </w:r>
      <w:r w:rsidR="00EF0D7E" w:rsidRPr="00F00789">
        <w:rPr>
          <w:lang w:val="uk-UA"/>
        </w:rPr>
        <w:t xml:space="preserve"> (директор Романюк Микола Сергійович) </w:t>
      </w:r>
      <w:r w:rsidR="00583523" w:rsidRPr="00F00789">
        <w:rPr>
          <w:lang w:val="uk-UA"/>
        </w:rPr>
        <w:t>934,0186</w:t>
      </w:r>
      <w:r w:rsidR="00EF0D7E" w:rsidRPr="00F00789">
        <w:rPr>
          <w:lang w:val="uk-UA"/>
        </w:rPr>
        <w:t xml:space="preserve"> га. – 1 087 394 грн.; </w:t>
      </w:r>
    </w:p>
    <w:p w:rsidR="00D26769" w:rsidRPr="00F00789" w:rsidRDefault="00F9068D" w:rsidP="00F00789">
      <w:pPr>
        <w:pStyle w:val="1687"/>
        <w:numPr>
          <w:ilvl w:val="0"/>
          <w:numId w:val="28"/>
        </w:numPr>
        <w:spacing w:before="0" w:beforeAutospacing="0" w:after="0" w:afterAutospacing="0" w:line="276" w:lineRule="auto"/>
        <w:jc w:val="both"/>
      </w:pPr>
      <w:r w:rsidRPr="00F00789">
        <w:rPr>
          <w:lang w:val="uk-UA"/>
        </w:rPr>
        <w:t xml:space="preserve"> ТОВ «</w:t>
      </w:r>
      <w:r w:rsidR="00D26769" w:rsidRPr="00F00789">
        <w:rPr>
          <w:lang w:val="uk-UA"/>
        </w:rPr>
        <w:t>ЗАХІДНА АГРОВИРОБНИЧА КОМПАНІЯ» (директор Полянський Іван Богданович)</w:t>
      </w:r>
      <w:r w:rsidR="00A56620" w:rsidRPr="00F00789">
        <w:t xml:space="preserve"> 7</w:t>
      </w:r>
      <w:r w:rsidR="00A56620" w:rsidRPr="00F00789">
        <w:rPr>
          <w:lang w:val="uk-UA"/>
        </w:rPr>
        <w:t>27,896</w:t>
      </w:r>
      <w:r w:rsidR="00D26769" w:rsidRPr="00F00789">
        <w:rPr>
          <w:lang w:val="uk-UA"/>
        </w:rPr>
        <w:t xml:space="preserve"> га</w:t>
      </w:r>
      <w:r w:rsidR="00734671" w:rsidRPr="00F00789">
        <w:rPr>
          <w:lang w:val="uk-UA"/>
        </w:rPr>
        <w:t>.</w:t>
      </w:r>
      <w:r w:rsidR="00D26769" w:rsidRPr="00F00789">
        <w:rPr>
          <w:lang w:val="uk-UA"/>
        </w:rPr>
        <w:t xml:space="preserve"> – 1</w:t>
      </w:r>
      <w:r w:rsidR="00EF0D7E" w:rsidRPr="00F00789">
        <w:rPr>
          <w:lang w:val="uk-UA"/>
        </w:rPr>
        <w:t> 048 471</w:t>
      </w:r>
      <w:r w:rsidR="00D26769" w:rsidRPr="00F00789">
        <w:rPr>
          <w:lang w:val="uk-UA"/>
        </w:rPr>
        <w:t xml:space="preserve"> грн</w:t>
      </w:r>
      <w:r w:rsidR="00734671" w:rsidRPr="00F00789">
        <w:rPr>
          <w:lang w:val="uk-UA"/>
        </w:rPr>
        <w:t>.</w:t>
      </w:r>
      <w:r w:rsidR="00D26769" w:rsidRPr="00F00789">
        <w:rPr>
          <w:lang w:val="uk-UA"/>
        </w:rPr>
        <w:t>;</w:t>
      </w:r>
    </w:p>
    <w:p w:rsidR="00EF0D7E" w:rsidRPr="00F00789" w:rsidRDefault="00F9068D" w:rsidP="00F00789">
      <w:pPr>
        <w:pStyle w:val="a9"/>
        <w:numPr>
          <w:ilvl w:val="0"/>
          <w:numId w:val="28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ФГ «ТРОЯНДА»</w:t>
      </w:r>
      <w:r w:rsidR="00EF0D7E" w:rsidRPr="00F00789">
        <w:rPr>
          <w:lang w:val="uk-UA"/>
        </w:rPr>
        <w:t xml:space="preserve"> (директор Стасюк Олег Миколайович) </w:t>
      </w:r>
      <w:r w:rsidR="00A56620" w:rsidRPr="00F00789">
        <w:t>7</w:t>
      </w:r>
      <w:r w:rsidR="00EF61A3" w:rsidRPr="00F00789">
        <w:rPr>
          <w:lang w:val="uk-UA"/>
        </w:rPr>
        <w:t>37,9006</w:t>
      </w:r>
      <w:r w:rsidR="00EF0D7E" w:rsidRPr="00F00789">
        <w:rPr>
          <w:lang w:val="uk-UA"/>
        </w:rPr>
        <w:t xml:space="preserve"> га. – 815 092 грн.;</w:t>
      </w:r>
    </w:p>
    <w:p w:rsidR="00EF0D7E" w:rsidRPr="00F00789" w:rsidRDefault="00F9068D" w:rsidP="00F00789">
      <w:pPr>
        <w:pStyle w:val="a9"/>
        <w:numPr>
          <w:ilvl w:val="0"/>
          <w:numId w:val="28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ФГ «</w:t>
      </w:r>
      <w:r w:rsidR="00EF61A3" w:rsidRPr="00F00789">
        <w:rPr>
          <w:lang w:val="uk-UA"/>
        </w:rPr>
        <w:t>Мелагро» (</w:t>
      </w:r>
      <w:r w:rsidR="00EF0D7E" w:rsidRPr="00F00789">
        <w:rPr>
          <w:lang w:val="uk-UA"/>
        </w:rPr>
        <w:t xml:space="preserve">директор Мельник Любов Павлівна) </w:t>
      </w:r>
      <w:r w:rsidR="00A56620" w:rsidRPr="00F00789">
        <w:rPr>
          <w:rStyle w:val="1582"/>
        </w:rPr>
        <w:t>1</w:t>
      </w:r>
      <w:r w:rsidR="00A56620" w:rsidRPr="00F00789">
        <w:rPr>
          <w:rStyle w:val="1582"/>
          <w:lang w:val="uk-UA"/>
        </w:rPr>
        <w:t>09,5138</w:t>
      </w:r>
      <w:r w:rsidR="00EF0D7E" w:rsidRPr="00F00789">
        <w:rPr>
          <w:rStyle w:val="1582"/>
          <w:lang w:val="uk-UA"/>
        </w:rPr>
        <w:t xml:space="preserve"> га. – 715 645 грн.</w:t>
      </w:r>
      <w:r w:rsidR="00EF0D7E" w:rsidRPr="00F00789">
        <w:rPr>
          <w:lang w:val="uk-UA"/>
        </w:rPr>
        <w:t>;</w:t>
      </w:r>
    </w:p>
    <w:p w:rsidR="00D26769" w:rsidRPr="00F00789" w:rsidRDefault="00F9068D" w:rsidP="00F00789">
      <w:pPr>
        <w:pStyle w:val="a9"/>
        <w:numPr>
          <w:ilvl w:val="0"/>
          <w:numId w:val="28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ТОВ «АГРО-КЛАСІК»</w:t>
      </w:r>
      <w:r w:rsidR="00D26769" w:rsidRPr="00F00789">
        <w:rPr>
          <w:lang w:val="uk-UA"/>
        </w:rPr>
        <w:t xml:space="preserve"> (директор Білоусова Тамара Вячеславівна) </w:t>
      </w:r>
      <w:r w:rsidR="002C09B2" w:rsidRPr="00F00789">
        <w:rPr>
          <w:rStyle w:val="1582"/>
          <w:lang w:val="uk-UA"/>
        </w:rPr>
        <w:t>500,3342</w:t>
      </w:r>
      <w:r w:rsidR="00D26769" w:rsidRPr="00F00789">
        <w:rPr>
          <w:rStyle w:val="1582"/>
          <w:lang w:val="uk-UA"/>
        </w:rPr>
        <w:t xml:space="preserve"> га</w:t>
      </w:r>
      <w:r w:rsidR="00734671" w:rsidRPr="00F00789">
        <w:rPr>
          <w:rStyle w:val="1582"/>
          <w:lang w:val="uk-UA"/>
        </w:rPr>
        <w:t>.</w:t>
      </w:r>
      <w:r w:rsidR="00EF0D7E" w:rsidRPr="00F00789">
        <w:rPr>
          <w:rStyle w:val="1582"/>
          <w:lang w:val="uk-UA"/>
        </w:rPr>
        <w:t xml:space="preserve"> – 710 066</w:t>
      </w:r>
      <w:r w:rsidR="00D26769" w:rsidRPr="00F00789">
        <w:rPr>
          <w:rStyle w:val="1582"/>
          <w:lang w:val="uk-UA"/>
        </w:rPr>
        <w:t xml:space="preserve"> грн</w:t>
      </w:r>
      <w:r w:rsidR="00734671" w:rsidRPr="00F00789">
        <w:rPr>
          <w:rStyle w:val="1582"/>
          <w:lang w:val="uk-UA"/>
        </w:rPr>
        <w:t>.</w:t>
      </w:r>
      <w:r w:rsidR="00D26769" w:rsidRPr="00F00789">
        <w:rPr>
          <w:lang w:val="uk-UA"/>
        </w:rPr>
        <w:t>;</w:t>
      </w:r>
    </w:p>
    <w:p w:rsidR="00BA72F9" w:rsidRPr="00F00789" w:rsidRDefault="00D26769" w:rsidP="00F00789">
      <w:pPr>
        <w:pStyle w:val="1737"/>
        <w:numPr>
          <w:ilvl w:val="0"/>
          <w:numId w:val="28"/>
        </w:numPr>
        <w:spacing w:before="0" w:beforeAutospacing="0" w:after="0" w:afterAutospacing="0" w:line="276" w:lineRule="auto"/>
        <w:jc w:val="both"/>
      </w:pPr>
      <w:r w:rsidRPr="00F00789">
        <w:rPr>
          <w:lang w:val="uk-UA"/>
        </w:rPr>
        <w:t xml:space="preserve">ФГ «Ной» (директор Абрамян Григор Сурикович) </w:t>
      </w:r>
      <w:r w:rsidRPr="00F00789">
        <w:rPr>
          <w:rStyle w:val="1582"/>
        </w:rPr>
        <w:t>3</w:t>
      </w:r>
      <w:r w:rsidR="00A56620" w:rsidRPr="00F00789">
        <w:rPr>
          <w:rStyle w:val="1582"/>
          <w:lang w:val="uk-UA"/>
        </w:rPr>
        <w:t>60,604</w:t>
      </w:r>
      <w:r w:rsidRPr="00F00789">
        <w:rPr>
          <w:rStyle w:val="1582"/>
          <w:lang w:val="uk-UA"/>
        </w:rPr>
        <w:t xml:space="preserve"> г</w:t>
      </w:r>
      <w:r w:rsidR="00DE475D" w:rsidRPr="00F00789">
        <w:rPr>
          <w:rStyle w:val="1582"/>
          <w:lang w:val="uk-UA"/>
        </w:rPr>
        <w:t>а.</w:t>
      </w:r>
      <w:r w:rsidR="00EF0D7E" w:rsidRPr="00F00789">
        <w:rPr>
          <w:rStyle w:val="1582"/>
          <w:lang w:val="uk-UA"/>
        </w:rPr>
        <w:t xml:space="preserve"> – 369 113</w:t>
      </w:r>
      <w:r w:rsidRPr="00F00789">
        <w:rPr>
          <w:rStyle w:val="1582"/>
          <w:lang w:val="uk-UA"/>
        </w:rPr>
        <w:t xml:space="preserve"> грн.</w:t>
      </w:r>
    </w:p>
    <w:p w:rsidR="006D70F9" w:rsidRPr="00F00789" w:rsidRDefault="006D70F9" w:rsidP="00F00789">
      <w:pPr>
        <w:spacing w:line="276" w:lineRule="auto"/>
        <w:ind w:left="585"/>
        <w:jc w:val="both"/>
        <w:rPr>
          <w:lang w:val="uk-UA"/>
        </w:rPr>
      </w:pPr>
    </w:p>
    <w:p w:rsidR="00BA72F9" w:rsidRPr="00F00789" w:rsidRDefault="00BA72F9" w:rsidP="00F00789">
      <w:pPr>
        <w:spacing w:line="276" w:lineRule="auto"/>
        <w:ind w:firstLine="284"/>
        <w:jc w:val="both"/>
        <w:rPr>
          <w:lang w:val="uk-UA"/>
        </w:rPr>
      </w:pPr>
      <w:r w:rsidRPr="00F00789">
        <w:rPr>
          <w:lang w:val="uk-UA"/>
        </w:rPr>
        <w:t xml:space="preserve">  Також до найбільших платників податків з юридичних осіб відносяться: </w:t>
      </w:r>
    </w:p>
    <w:p w:rsidR="00BA72F9" w:rsidRPr="00F00789" w:rsidRDefault="00BA72F9" w:rsidP="00F00789">
      <w:pPr>
        <w:pStyle w:val="a9"/>
        <w:numPr>
          <w:ilvl w:val="0"/>
          <w:numId w:val="28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Варко</w:t>
      </w:r>
      <w:r w:rsidR="00EF0D7E" w:rsidRPr="00F00789">
        <w:rPr>
          <w:lang w:val="uk-UA"/>
        </w:rPr>
        <w:t>вицька сільська рада – 3 471 667</w:t>
      </w:r>
      <w:r w:rsidRPr="00F00789">
        <w:rPr>
          <w:lang w:val="uk-UA"/>
        </w:rPr>
        <w:t xml:space="preserve"> грн.; </w:t>
      </w:r>
    </w:p>
    <w:p w:rsidR="006D70F9" w:rsidRPr="00F00789" w:rsidRDefault="006D70F9" w:rsidP="00F00789">
      <w:pPr>
        <w:pStyle w:val="a9"/>
        <w:numPr>
          <w:ilvl w:val="0"/>
          <w:numId w:val="28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запра</w:t>
      </w:r>
      <w:r w:rsidR="00EF0D7E" w:rsidRPr="00F00789">
        <w:rPr>
          <w:lang w:val="uk-UA"/>
        </w:rPr>
        <w:t>вка ТОВ «ЄВРООЙЛ-ПЛЮС» - 1 323 344</w:t>
      </w:r>
      <w:r w:rsidRPr="00F00789">
        <w:rPr>
          <w:lang w:val="uk-UA"/>
        </w:rPr>
        <w:t xml:space="preserve"> грн.;</w:t>
      </w:r>
    </w:p>
    <w:p w:rsidR="00EF0D7E" w:rsidRPr="00F00789" w:rsidRDefault="00EF0D7E" w:rsidP="00F00789">
      <w:pPr>
        <w:pStyle w:val="a9"/>
        <w:numPr>
          <w:ilvl w:val="0"/>
          <w:numId w:val="28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ТзОВ «БАРЛІГ» - 569 416 грн.;</w:t>
      </w:r>
    </w:p>
    <w:p w:rsidR="00EF0D7E" w:rsidRPr="00F00789" w:rsidRDefault="00EF0D7E" w:rsidP="00F00789">
      <w:pPr>
        <w:pStyle w:val="a9"/>
        <w:numPr>
          <w:ilvl w:val="0"/>
          <w:numId w:val="28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ПМСД – 284 935 грн.;</w:t>
      </w:r>
    </w:p>
    <w:p w:rsidR="00EF0D7E" w:rsidRPr="00F00789" w:rsidRDefault="00EF0D7E" w:rsidP="00F00789">
      <w:pPr>
        <w:pStyle w:val="a9"/>
        <w:numPr>
          <w:ilvl w:val="0"/>
          <w:numId w:val="28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ТОВ ПІІ «ІЗОТЕРМ –С» - 219 763 грн.;</w:t>
      </w:r>
    </w:p>
    <w:p w:rsidR="006D70F9" w:rsidRPr="00F00789" w:rsidRDefault="00EF0D7E" w:rsidP="00F00789">
      <w:pPr>
        <w:pStyle w:val="a9"/>
        <w:numPr>
          <w:ilvl w:val="0"/>
          <w:numId w:val="28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ТОВ "ЕНЕРГОЕФЕКТИВНІСТЬ Україна" – 202 399</w:t>
      </w:r>
      <w:r w:rsidR="006D70F9" w:rsidRPr="00F00789">
        <w:rPr>
          <w:lang w:val="uk-UA"/>
        </w:rPr>
        <w:t xml:space="preserve"> грн.;</w:t>
      </w:r>
    </w:p>
    <w:p w:rsidR="006D70F9" w:rsidRPr="00F00789" w:rsidRDefault="006D70F9" w:rsidP="00F00789">
      <w:pPr>
        <w:pStyle w:val="a9"/>
        <w:numPr>
          <w:ilvl w:val="0"/>
          <w:numId w:val="28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О</w:t>
      </w:r>
      <w:r w:rsidR="00EF0D7E" w:rsidRPr="00F00789">
        <w:rPr>
          <w:lang w:val="uk-UA"/>
        </w:rPr>
        <w:t>ЦЕМД ТА МК РОР КП (швидка) – 197 638</w:t>
      </w:r>
      <w:r w:rsidR="00EB65A4" w:rsidRPr="00F00789">
        <w:rPr>
          <w:lang w:val="uk-UA"/>
        </w:rPr>
        <w:t xml:space="preserve"> </w:t>
      </w:r>
      <w:r w:rsidRPr="00F00789">
        <w:rPr>
          <w:lang w:val="uk-UA"/>
        </w:rPr>
        <w:t>грн</w:t>
      </w:r>
      <w:r w:rsidR="00EF0D7E" w:rsidRPr="00F00789">
        <w:rPr>
          <w:lang w:val="uk-UA"/>
        </w:rPr>
        <w:t>.</w:t>
      </w:r>
    </w:p>
    <w:p w:rsidR="006D70F9" w:rsidRPr="00F00789" w:rsidRDefault="006D70F9" w:rsidP="00F00789">
      <w:pPr>
        <w:spacing w:line="276" w:lineRule="auto"/>
        <w:ind w:left="225"/>
        <w:jc w:val="both"/>
        <w:rPr>
          <w:lang w:val="uk-UA"/>
        </w:rPr>
      </w:pPr>
      <w:r w:rsidRPr="00F00789">
        <w:rPr>
          <w:lang w:val="uk-UA"/>
        </w:rPr>
        <w:t>Разом юридичними особами на території Варковицької громади спла</w:t>
      </w:r>
      <w:r w:rsidR="00EF0D7E" w:rsidRPr="00F00789">
        <w:rPr>
          <w:lang w:val="uk-UA"/>
        </w:rPr>
        <w:t>чено податків на суму 17 649 000</w:t>
      </w:r>
      <w:r w:rsidRPr="00F00789">
        <w:rPr>
          <w:lang w:val="uk-UA"/>
        </w:rPr>
        <w:t xml:space="preserve"> грн. </w:t>
      </w:r>
    </w:p>
    <w:p w:rsidR="004A1DD6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</w:t>
      </w:r>
    </w:p>
    <w:p w:rsidR="00BA72F9" w:rsidRPr="00F00789" w:rsidRDefault="00EB65A4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  </w:t>
      </w:r>
      <w:r w:rsidR="00BA72F9" w:rsidRPr="00F00789">
        <w:rPr>
          <w:lang w:val="uk-UA"/>
        </w:rPr>
        <w:t>Також на територі</w:t>
      </w:r>
      <w:r w:rsidR="00E30F34" w:rsidRPr="00F00789">
        <w:rPr>
          <w:lang w:val="uk-UA"/>
        </w:rPr>
        <w:t xml:space="preserve">ї Варковицької громади </w:t>
      </w:r>
      <w:r w:rsidR="007F021B" w:rsidRPr="00F00789">
        <w:rPr>
          <w:lang w:val="uk-UA"/>
        </w:rPr>
        <w:t>у 2023</w:t>
      </w:r>
      <w:r w:rsidR="006427BE" w:rsidRPr="00F00789">
        <w:rPr>
          <w:lang w:val="uk-UA"/>
        </w:rPr>
        <w:t xml:space="preserve"> році сплачували</w:t>
      </w:r>
      <w:r w:rsidR="00E30F34" w:rsidRPr="00F00789">
        <w:rPr>
          <w:lang w:val="uk-UA"/>
        </w:rPr>
        <w:t xml:space="preserve"> податки</w:t>
      </w:r>
      <w:r w:rsidR="00F9068D" w:rsidRPr="00F00789">
        <w:rPr>
          <w:lang w:val="uk-UA"/>
        </w:rPr>
        <w:t xml:space="preserve"> фізичні особи підприємці</w:t>
      </w:r>
      <w:r w:rsidR="004B0FB7" w:rsidRPr="00F00789">
        <w:rPr>
          <w:lang w:val="uk-UA"/>
        </w:rPr>
        <w:t xml:space="preserve">. </w:t>
      </w:r>
      <w:r w:rsidR="004A1DD6" w:rsidRPr="00F00789">
        <w:rPr>
          <w:lang w:val="uk-UA"/>
        </w:rPr>
        <w:t>В</w:t>
      </w:r>
      <w:r w:rsidR="00BA72F9" w:rsidRPr="00F00789">
        <w:rPr>
          <w:lang w:val="uk-UA"/>
        </w:rPr>
        <w:t xml:space="preserve">ід фізичних осіб підприємців надійшло податків на загальну суму </w:t>
      </w:r>
      <w:r w:rsidR="004756E4" w:rsidRPr="00F00789">
        <w:rPr>
          <w:lang w:val="uk-UA"/>
        </w:rPr>
        <w:t>3 798 тис.</w:t>
      </w:r>
      <w:r w:rsidR="00BA72F9" w:rsidRPr="00F00789">
        <w:rPr>
          <w:lang w:val="uk-UA"/>
        </w:rPr>
        <w:t xml:space="preserve"> грн. З них єдиний податок з фізичних осіб становить  </w:t>
      </w:r>
      <w:r w:rsidR="005164F0" w:rsidRPr="00F00789">
        <w:t>1 </w:t>
      </w:r>
      <w:r w:rsidR="005164F0" w:rsidRPr="00F00789">
        <w:rPr>
          <w:lang w:val="uk-UA"/>
        </w:rPr>
        <w:t>511 176,31</w:t>
      </w:r>
      <w:r w:rsidR="004A1DD6" w:rsidRPr="00F00789">
        <w:rPr>
          <w:lang w:val="uk-UA"/>
        </w:rPr>
        <w:t xml:space="preserve"> </w:t>
      </w:r>
      <w:r w:rsidR="00BA72F9" w:rsidRPr="00F00789">
        <w:rPr>
          <w:lang w:val="uk-UA"/>
        </w:rPr>
        <w:t xml:space="preserve">грн., ПДФО </w:t>
      </w:r>
      <w:r w:rsidR="00B83539" w:rsidRPr="00F00789">
        <w:rPr>
          <w:lang w:val="uk-UA"/>
        </w:rPr>
        <w:t xml:space="preserve">із </w:t>
      </w:r>
      <w:r w:rsidR="00BA72F9" w:rsidRPr="00F00789">
        <w:rPr>
          <w:lang w:val="uk-UA"/>
        </w:rPr>
        <w:t>заробітної плати –</w:t>
      </w:r>
      <w:r w:rsidR="00892725" w:rsidRPr="00F00789">
        <w:rPr>
          <w:lang w:val="uk-UA"/>
        </w:rPr>
        <w:t xml:space="preserve"> </w:t>
      </w:r>
      <w:r w:rsidR="004756E4" w:rsidRPr="00F00789">
        <w:rPr>
          <w:lang w:val="uk-UA"/>
        </w:rPr>
        <w:t>877 326</w:t>
      </w:r>
      <w:r w:rsidR="005164F0" w:rsidRPr="00F00789">
        <w:rPr>
          <w:lang w:val="uk-UA"/>
        </w:rPr>
        <w:t xml:space="preserve"> грн</w:t>
      </w:r>
      <w:r w:rsidR="004A1DD6" w:rsidRPr="00F00789">
        <w:rPr>
          <w:lang w:val="uk-UA"/>
        </w:rPr>
        <w:t xml:space="preserve">., орендна плата </w:t>
      </w:r>
      <w:r w:rsidR="005164F0" w:rsidRPr="00F00789">
        <w:rPr>
          <w:lang w:val="uk-UA"/>
        </w:rPr>
        <w:t>–</w:t>
      </w:r>
      <w:r w:rsidR="004A1DD6" w:rsidRPr="00F00789">
        <w:rPr>
          <w:lang w:val="uk-UA"/>
        </w:rPr>
        <w:t xml:space="preserve"> </w:t>
      </w:r>
      <w:r w:rsidR="005164F0" w:rsidRPr="00F00789">
        <w:t>1</w:t>
      </w:r>
      <w:r w:rsidR="005164F0" w:rsidRPr="00F00789">
        <w:rPr>
          <w:lang w:val="uk-UA"/>
        </w:rPr>
        <w:t xml:space="preserve">59 </w:t>
      </w:r>
      <w:r w:rsidR="004756E4" w:rsidRPr="00F00789">
        <w:rPr>
          <w:lang w:val="uk-UA"/>
        </w:rPr>
        <w:t>652</w:t>
      </w:r>
      <w:r w:rsidR="00BA72F9" w:rsidRPr="00F00789">
        <w:rPr>
          <w:lang w:val="uk-UA"/>
        </w:rPr>
        <w:t xml:space="preserve"> грн.      </w:t>
      </w: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  Найбільшими платниками податків  серед фізичних осіб підприємців є:</w:t>
      </w:r>
    </w:p>
    <w:p w:rsidR="006412A8" w:rsidRPr="00F00789" w:rsidRDefault="006412A8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Парфенюк М. І. – 187 867 грн.;</w:t>
      </w:r>
    </w:p>
    <w:p w:rsidR="006412A8" w:rsidRPr="00F00789" w:rsidRDefault="006412A8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Добридник В. В. – 111 122 грн.;</w:t>
      </w:r>
    </w:p>
    <w:p w:rsidR="006412A8" w:rsidRPr="00F00789" w:rsidRDefault="006412A8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Попик Р. В.  – 89 501 грн.;</w:t>
      </w:r>
    </w:p>
    <w:p w:rsidR="006412A8" w:rsidRPr="00F00789" w:rsidRDefault="006412A8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Левченко К. О. – 79 734 грн</w:t>
      </w:r>
      <w:r w:rsidR="00BE7C63" w:rsidRPr="00F00789">
        <w:rPr>
          <w:lang w:val="uk-UA"/>
        </w:rPr>
        <w:t>.</w:t>
      </w:r>
      <w:r w:rsidR="00CC28BA" w:rsidRPr="00F00789">
        <w:rPr>
          <w:lang w:val="uk-UA"/>
        </w:rPr>
        <w:t>;</w:t>
      </w:r>
    </w:p>
    <w:p w:rsidR="00CC28BA" w:rsidRPr="00F00789" w:rsidRDefault="00CC28BA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Швець В. Ю. – 77 435 грн.;</w:t>
      </w:r>
    </w:p>
    <w:p w:rsidR="00CC28BA" w:rsidRPr="00F00789" w:rsidRDefault="00CC28BA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Крупко Б.О. – 50 448 грн.;</w:t>
      </w:r>
    </w:p>
    <w:p w:rsidR="00CC28BA" w:rsidRPr="00F00789" w:rsidRDefault="00CC28BA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Савчук В.Ю. – 47 250 грн.;</w:t>
      </w:r>
    </w:p>
    <w:p w:rsidR="003075A6" w:rsidRPr="00F00789" w:rsidRDefault="00892725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Яцюрик О</w:t>
      </w:r>
      <w:r w:rsidR="00CC28BA" w:rsidRPr="00F00789">
        <w:rPr>
          <w:lang w:val="uk-UA"/>
        </w:rPr>
        <w:t>. Д. – 43 950</w:t>
      </w:r>
      <w:r w:rsidR="00BA72F9" w:rsidRPr="00F00789">
        <w:rPr>
          <w:lang w:val="uk-UA"/>
        </w:rPr>
        <w:t xml:space="preserve"> грн.</w:t>
      </w:r>
    </w:p>
    <w:p w:rsidR="00BE7C63" w:rsidRPr="00F00789" w:rsidRDefault="00BE7C63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:rsidR="00CC28BA" w:rsidRPr="00F00789" w:rsidRDefault="00CC28BA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  Єдиного податку з фізичних осіб по округах:</w:t>
      </w:r>
    </w:p>
    <w:p w:rsidR="00CC28BA" w:rsidRPr="00F00789" w:rsidRDefault="00F77ED1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Варковицький округ -</w:t>
      </w:r>
      <w:r w:rsidR="00CC28BA" w:rsidRPr="00F00789">
        <w:rPr>
          <w:lang w:val="uk-UA"/>
        </w:rPr>
        <w:t xml:space="preserve"> 4</w:t>
      </w:r>
      <w:r w:rsidR="003075A6" w:rsidRPr="00F00789">
        <w:rPr>
          <w:lang w:val="uk-UA"/>
        </w:rPr>
        <w:t>4 ФОП</w:t>
      </w:r>
      <w:r w:rsidRPr="00F00789">
        <w:rPr>
          <w:lang w:val="uk-UA"/>
        </w:rPr>
        <w:t>,</w:t>
      </w:r>
      <w:r w:rsidR="003075A6" w:rsidRPr="00F00789">
        <w:rPr>
          <w:lang w:val="uk-UA"/>
        </w:rPr>
        <w:t xml:space="preserve"> надійшло прибутку до </w:t>
      </w:r>
      <w:r w:rsidR="00CC28BA" w:rsidRPr="00F00789">
        <w:rPr>
          <w:lang w:val="uk-UA"/>
        </w:rPr>
        <w:t>місцевого бюджету на суму 955 279</w:t>
      </w:r>
      <w:r w:rsidRPr="00F00789">
        <w:rPr>
          <w:lang w:val="uk-UA"/>
        </w:rPr>
        <w:t xml:space="preserve"> грн.,</w:t>
      </w:r>
    </w:p>
    <w:p w:rsidR="00FA1C63" w:rsidRPr="00F00789" w:rsidRDefault="00F77ED1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Озерянський округ</w:t>
      </w:r>
      <w:r w:rsidR="003075A6" w:rsidRPr="00F00789">
        <w:rPr>
          <w:lang w:val="uk-UA"/>
        </w:rPr>
        <w:t xml:space="preserve"> </w:t>
      </w:r>
      <w:r w:rsidR="00FA1C63" w:rsidRPr="00F00789">
        <w:rPr>
          <w:lang w:val="uk-UA"/>
        </w:rPr>
        <w:t>-  18 ФОП -  377 638</w:t>
      </w:r>
      <w:r w:rsidRPr="00F00789">
        <w:rPr>
          <w:lang w:val="uk-UA"/>
        </w:rPr>
        <w:t xml:space="preserve"> грн., </w:t>
      </w:r>
    </w:p>
    <w:p w:rsidR="003075A6" w:rsidRPr="00F00789" w:rsidRDefault="00F77ED1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Сатиївський округ</w:t>
      </w:r>
      <w:r w:rsidR="00FA1C63" w:rsidRPr="00F00789">
        <w:rPr>
          <w:lang w:val="uk-UA"/>
        </w:rPr>
        <w:t xml:space="preserve"> - 7 ФОП – 178 259</w:t>
      </w:r>
      <w:r w:rsidR="003075A6" w:rsidRPr="00F00789">
        <w:rPr>
          <w:lang w:val="uk-UA"/>
        </w:rPr>
        <w:t xml:space="preserve"> грн.</w:t>
      </w: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lastRenderedPageBreak/>
        <w:t xml:space="preserve">  </w:t>
      </w: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 </w:t>
      </w:r>
      <w:r w:rsidRPr="00F00789">
        <w:rPr>
          <w:b/>
          <w:lang w:val="uk-UA"/>
        </w:rPr>
        <w:t>Офіційних трансфертів</w:t>
      </w:r>
      <w:r w:rsidRPr="00F00789">
        <w:rPr>
          <w:lang w:val="uk-UA"/>
        </w:rPr>
        <w:t xml:space="preserve"> </w:t>
      </w:r>
      <w:r w:rsidR="005F2F82" w:rsidRPr="00F00789">
        <w:rPr>
          <w:lang w:val="uk-UA"/>
        </w:rPr>
        <w:t xml:space="preserve">до загального фонду </w:t>
      </w:r>
      <w:r w:rsidRPr="00F00789">
        <w:rPr>
          <w:lang w:val="uk-UA"/>
        </w:rPr>
        <w:t>отримано –</w:t>
      </w:r>
      <w:r w:rsidR="002C26FA" w:rsidRPr="00F00789">
        <w:rPr>
          <w:lang w:val="uk-UA"/>
        </w:rPr>
        <w:t xml:space="preserve"> 29 885 </w:t>
      </w:r>
      <w:r w:rsidR="001740CA" w:rsidRPr="00F00789">
        <w:rPr>
          <w:lang w:val="uk-UA"/>
        </w:rPr>
        <w:t>451</w:t>
      </w:r>
      <w:r w:rsidRPr="00F00789">
        <w:rPr>
          <w:lang w:val="uk-UA"/>
        </w:rPr>
        <w:t>грн</w:t>
      </w:r>
      <w:r w:rsidR="00EB65A4" w:rsidRPr="00F00789">
        <w:rPr>
          <w:lang w:val="uk-UA"/>
        </w:rPr>
        <w:t>.</w:t>
      </w:r>
      <w:r w:rsidRPr="00F00789">
        <w:rPr>
          <w:lang w:val="uk-UA"/>
        </w:rPr>
        <w:t>, з них:</w:t>
      </w: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- </w:t>
      </w:r>
      <w:r w:rsidR="008A62B7" w:rsidRPr="00F00789">
        <w:rPr>
          <w:lang w:val="uk-UA"/>
        </w:rPr>
        <w:t>базова дотац</w:t>
      </w:r>
      <w:r w:rsidR="00E05CDC" w:rsidRPr="00F00789">
        <w:rPr>
          <w:lang w:val="uk-UA"/>
        </w:rPr>
        <w:t>ія – 10 287 700</w:t>
      </w:r>
      <w:r w:rsidRPr="00F00789">
        <w:rPr>
          <w:lang w:val="uk-UA"/>
        </w:rPr>
        <w:t xml:space="preserve"> грн.,  </w:t>
      </w: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- </w:t>
      </w:r>
      <w:r w:rsidR="005676FA" w:rsidRPr="00F00789">
        <w:rPr>
          <w:lang w:val="uk-UA"/>
        </w:rPr>
        <w:t>освітня субвенція – 18</w:t>
      </w:r>
      <w:r w:rsidR="00E05CDC" w:rsidRPr="00F00789">
        <w:rPr>
          <w:lang w:val="uk-UA"/>
        </w:rPr>
        <w:t> 113 800</w:t>
      </w:r>
      <w:r w:rsidRPr="00F00789">
        <w:rPr>
          <w:lang w:val="uk-UA"/>
        </w:rPr>
        <w:t xml:space="preserve"> грн.,  </w:t>
      </w:r>
    </w:p>
    <w:p w:rsidR="005676FA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- </w:t>
      </w:r>
      <w:r w:rsidR="00E05CDC" w:rsidRPr="00F00789">
        <w:rPr>
          <w:lang w:val="uk-UA"/>
        </w:rPr>
        <w:t xml:space="preserve">додаткова </w:t>
      </w:r>
      <w:r w:rsidR="000E137D" w:rsidRPr="00F00789">
        <w:rPr>
          <w:lang w:val="uk-UA"/>
        </w:rPr>
        <w:t>д</w:t>
      </w:r>
      <w:r w:rsidR="005676FA" w:rsidRPr="00F00789">
        <w:rPr>
          <w:lang w:val="uk-UA"/>
        </w:rPr>
        <w:t>отація з</w:t>
      </w:r>
      <w:r w:rsidR="00E05CDC" w:rsidRPr="00F00789">
        <w:rPr>
          <w:lang w:val="uk-UA"/>
        </w:rPr>
        <w:t>з державного бюджету місцевим бюджетам на здійснення повноважень органів</w:t>
      </w:r>
      <w:r w:rsidR="001740CA" w:rsidRPr="00F00789">
        <w:rPr>
          <w:lang w:val="uk-UA"/>
        </w:rPr>
        <w:t xml:space="preserve"> місцевого самоврядування на територіях України, шо зазнали негативного впливу у зв»язку з повномасштабною збройною агресією – 406 400 грн</w:t>
      </w:r>
      <w:r w:rsidR="005676FA" w:rsidRPr="00F00789">
        <w:rPr>
          <w:lang w:val="uk-UA"/>
        </w:rPr>
        <w:t>.,</w:t>
      </w: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- </w:t>
      </w:r>
      <w:r w:rsidR="000E137D" w:rsidRPr="00F00789">
        <w:rPr>
          <w:lang w:val="uk-UA"/>
        </w:rPr>
        <w:t>с</w:t>
      </w:r>
      <w:r w:rsidR="005676FA" w:rsidRPr="00F00789">
        <w:rPr>
          <w:lang w:val="uk-UA"/>
        </w:rPr>
        <w:t xml:space="preserve">убвенція з місцевого бюджету на здійснення переданих видатків у сфері освіти за рахунок </w:t>
      </w:r>
      <w:r w:rsidR="00E05CDC" w:rsidRPr="00F00789">
        <w:rPr>
          <w:lang w:val="uk-UA"/>
        </w:rPr>
        <w:t>коштів освітньої субвенції – 849</w:t>
      </w:r>
      <w:r w:rsidR="001740CA" w:rsidRPr="00F00789">
        <w:rPr>
          <w:lang w:val="uk-UA"/>
        </w:rPr>
        <w:t xml:space="preserve"> </w:t>
      </w:r>
      <w:r w:rsidR="00E05CDC" w:rsidRPr="00F00789">
        <w:rPr>
          <w:lang w:val="uk-UA"/>
        </w:rPr>
        <w:t>228</w:t>
      </w:r>
      <w:r w:rsidRPr="00F00789">
        <w:rPr>
          <w:lang w:val="uk-UA"/>
        </w:rPr>
        <w:t xml:space="preserve"> грн.,</w:t>
      </w: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- </w:t>
      </w:r>
      <w:r w:rsidR="000E137D" w:rsidRPr="00F00789">
        <w:rPr>
          <w:lang w:val="uk-UA"/>
        </w:rPr>
        <w:t>с</w:t>
      </w:r>
      <w:r w:rsidR="003067E2" w:rsidRPr="00F00789">
        <w:rPr>
          <w:lang w:val="uk-UA"/>
        </w:rPr>
        <w:t xml:space="preserve">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</w:t>
      </w:r>
      <w:r w:rsidR="00E05CDC" w:rsidRPr="00F00789">
        <w:rPr>
          <w:lang w:val="uk-UA"/>
        </w:rPr>
        <w:t>– 16</w:t>
      </w:r>
      <w:r w:rsidR="001740CA" w:rsidRPr="00F00789">
        <w:rPr>
          <w:lang w:val="uk-UA"/>
        </w:rPr>
        <w:t xml:space="preserve"> </w:t>
      </w:r>
      <w:r w:rsidR="00E05CDC" w:rsidRPr="00F00789">
        <w:rPr>
          <w:lang w:val="uk-UA"/>
        </w:rPr>
        <w:t>073</w:t>
      </w:r>
      <w:r w:rsidRPr="00F00789">
        <w:rPr>
          <w:lang w:val="uk-UA"/>
        </w:rPr>
        <w:t xml:space="preserve"> гр</w:t>
      </w:r>
      <w:r w:rsidR="0004782B" w:rsidRPr="00F00789">
        <w:rPr>
          <w:lang w:val="uk-UA"/>
        </w:rPr>
        <w:t>н.</w:t>
      </w:r>
      <w:r w:rsidR="000E137D" w:rsidRPr="00F00789">
        <w:rPr>
          <w:lang w:val="uk-UA"/>
        </w:rPr>
        <w:t>,</w:t>
      </w: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- </w:t>
      </w:r>
      <w:r w:rsidR="000E137D" w:rsidRPr="00F00789">
        <w:rPr>
          <w:lang w:val="uk-UA"/>
        </w:rPr>
        <w:t>с</w:t>
      </w:r>
      <w:r w:rsidR="005676FA" w:rsidRPr="00F00789">
        <w:rPr>
          <w:lang w:val="uk-UA"/>
        </w:rPr>
        <w:t>убвенція з місцевого бюджету на надання державної підтримки особам з особливими освітніми потребами за рахунок відповідної субвенції з</w:t>
      </w:r>
      <w:r w:rsidR="00E05CDC" w:rsidRPr="00F00789">
        <w:rPr>
          <w:lang w:val="uk-UA"/>
        </w:rPr>
        <w:t xml:space="preserve"> державного бюджету  – 91</w:t>
      </w:r>
      <w:r w:rsidR="001740CA" w:rsidRPr="00F00789">
        <w:rPr>
          <w:lang w:val="uk-UA"/>
        </w:rPr>
        <w:t xml:space="preserve"> </w:t>
      </w:r>
      <w:r w:rsidR="00E05CDC" w:rsidRPr="00F00789">
        <w:rPr>
          <w:lang w:val="uk-UA"/>
        </w:rPr>
        <w:t>057</w:t>
      </w:r>
      <w:r w:rsidR="005676FA" w:rsidRPr="00F00789">
        <w:rPr>
          <w:lang w:val="uk-UA"/>
        </w:rPr>
        <w:t xml:space="preserve"> </w:t>
      </w:r>
      <w:r w:rsidRPr="00F00789">
        <w:rPr>
          <w:lang w:val="uk-UA"/>
        </w:rPr>
        <w:t xml:space="preserve">грн., </w:t>
      </w:r>
    </w:p>
    <w:p w:rsidR="00E05CDC" w:rsidRPr="00F00789" w:rsidRDefault="00E05CDC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- субвенція з місцевого бюджету на виконання окремих заходів з реалізації соціального проекту «Активні парки – локації здорової України» за рахунок відповідної субвенції з державного бюджету – 58 098 грн.</w:t>
      </w:r>
    </w:p>
    <w:p w:rsidR="003067E2" w:rsidRPr="00F00789" w:rsidRDefault="003067E2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- </w:t>
      </w:r>
      <w:r w:rsidR="000E137D" w:rsidRPr="00F00789">
        <w:rPr>
          <w:lang w:val="uk-UA"/>
        </w:rPr>
        <w:t>і</w:t>
      </w:r>
      <w:r w:rsidRPr="00F00789">
        <w:rPr>
          <w:lang w:val="uk-UA"/>
        </w:rPr>
        <w:t xml:space="preserve">нші субвенції з місцевого бюджету – </w:t>
      </w:r>
      <w:r w:rsidR="00E05CDC" w:rsidRPr="00F00789">
        <w:rPr>
          <w:lang w:val="uk-UA"/>
        </w:rPr>
        <w:t>63</w:t>
      </w:r>
      <w:r w:rsidR="001740CA" w:rsidRPr="00F00789">
        <w:rPr>
          <w:lang w:val="uk-UA"/>
        </w:rPr>
        <w:t xml:space="preserve"> </w:t>
      </w:r>
      <w:r w:rsidR="00E05CDC" w:rsidRPr="00F00789">
        <w:rPr>
          <w:lang w:val="uk-UA"/>
        </w:rPr>
        <w:t>095</w:t>
      </w:r>
      <w:r w:rsidRPr="00F00789">
        <w:rPr>
          <w:lang w:val="uk-UA"/>
        </w:rPr>
        <w:t xml:space="preserve"> грн.</w:t>
      </w:r>
      <w:r w:rsidR="0081041D" w:rsidRPr="00F00789">
        <w:rPr>
          <w:lang w:val="uk-UA"/>
        </w:rPr>
        <w:t>:</w:t>
      </w:r>
    </w:p>
    <w:p w:rsidR="0081041D" w:rsidRPr="00F00789" w:rsidRDefault="0081041D" w:rsidP="00F00789">
      <w:pPr>
        <w:pStyle w:val="a9"/>
        <w:numPr>
          <w:ilvl w:val="0"/>
          <w:numId w:val="33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Вербська сільська рада – 6,7 тис. грн..,</w:t>
      </w:r>
    </w:p>
    <w:p w:rsidR="0081041D" w:rsidRPr="00F00789" w:rsidRDefault="0081041D" w:rsidP="00F00789">
      <w:pPr>
        <w:pStyle w:val="a9"/>
        <w:numPr>
          <w:ilvl w:val="0"/>
          <w:numId w:val="33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Мирогощанська сільська рада – 8,3 тис. грн.,</w:t>
      </w:r>
    </w:p>
    <w:p w:rsidR="0081041D" w:rsidRPr="00F00789" w:rsidRDefault="0081041D" w:rsidP="00F00789">
      <w:pPr>
        <w:pStyle w:val="a9"/>
        <w:numPr>
          <w:ilvl w:val="0"/>
          <w:numId w:val="33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Повчанська  сільська рада – 4,4 тис. грн.,</w:t>
      </w:r>
    </w:p>
    <w:p w:rsidR="0081041D" w:rsidRPr="00F00789" w:rsidRDefault="0081041D" w:rsidP="00F00789">
      <w:pPr>
        <w:pStyle w:val="a9"/>
        <w:numPr>
          <w:ilvl w:val="0"/>
          <w:numId w:val="33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Привільненська сільська рада – 9,1 тис. грн.,</w:t>
      </w:r>
    </w:p>
    <w:p w:rsidR="0081041D" w:rsidRPr="00F00789" w:rsidRDefault="0081041D" w:rsidP="00F00789">
      <w:pPr>
        <w:pStyle w:val="a9"/>
        <w:numPr>
          <w:ilvl w:val="0"/>
          <w:numId w:val="33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Тараканівська сільська рада – 12,2 тис. грн.,</w:t>
      </w:r>
    </w:p>
    <w:p w:rsidR="0081041D" w:rsidRPr="00F00789" w:rsidRDefault="0081041D" w:rsidP="00F00789">
      <w:pPr>
        <w:pStyle w:val="a9"/>
        <w:numPr>
          <w:ilvl w:val="0"/>
          <w:numId w:val="33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Семидубська сільська рада  - 8,6 тис. грн.,</w:t>
      </w:r>
    </w:p>
    <w:p w:rsidR="0081041D" w:rsidRPr="00F00789" w:rsidRDefault="0081041D" w:rsidP="00F00789">
      <w:pPr>
        <w:pStyle w:val="a9"/>
        <w:numPr>
          <w:ilvl w:val="0"/>
          <w:numId w:val="33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Смизька селищна рада – 13,8 тис. грн.</w:t>
      </w:r>
    </w:p>
    <w:p w:rsidR="0081041D" w:rsidRPr="00F00789" w:rsidRDefault="0081041D" w:rsidP="00F00789">
      <w:pPr>
        <w:pStyle w:val="a9"/>
        <w:spacing w:line="276" w:lineRule="auto"/>
        <w:ind w:left="1140"/>
        <w:jc w:val="both"/>
        <w:rPr>
          <w:lang w:val="uk-UA"/>
        </w:rPr>
      </w:pPr>
      <w:r w:rsidRPr="00F00789">
        <w:rPr>
          <w:lang w:val="uk-UA"/>
        </w:rPr>
        <w:t>Використання іншої субвенції було спрямовано на утримання комунальної установи «Інклюзивно-ресурсний центр»</w:t>
      </w:r>
      <w:r w:rsidR="00493C28" w:rsidRPr="00F00789">
        <w:rPr>
          <w:lang w:val="uk-UA"/>
        </w:rPr>
        <w:t xml:space="preserve"> Варковицької сільської ради – 8</w:t>
      </w:r>
      <w:r w:rsidR="007F5877" w:rsidRPr="00F00789">
        <w:rPr>
          <w:lang w:val="uk-UA"/>
        </w:rPr>
        <w:t xml:space="preserve"> </w:t>
      </w:r>
      <w:r w:rsidR="00493C28" w:rsidRPr="00F00789">
        <w:rPr>
          <w:lang w:val="uk-UA"/>
        </w:rPr>
        <w:t>967 дітей</w:t>
      </w:r>
      <w:r w:rsidR="009B3FD1" w:rsidRPr="00F00789">
        <w:rPr>
          <w:lang w:val="uk-UA"/>
        </w:rPr>
        <w:t>.</w:t>
      </w:r>
    </w:p>
    <w:p w:rsidR="00F7203F" w:rsidRPr="00F00789" w:rsidRDefault="00F7203F" w:rsidP="00F00789">
      <w:pPr>
        <w:spacing w:line="276" w:lineRule="auto"/>
        <w:jc w:val="both"/>
        <w:rPr>
          <w:b/>
          <w:lang w:val="uk-UA"/>
        </w:rPr>
      </w:pPr>
    </w:p>
    <w:p w:rsidR="005F2F82" w:rsidRPr="00F00789" w:rsidRDefault="005F2F82" w:rsidP="00F00789">
      <w:pPr>
        <w:spacing w:line="276" w:lineRule="auto"/>
        <w:jc w:val="both"/>
        <w:rPr>
          <w:lang w:val="uk-UA"/>
        </w:rPr>
      </w:pPr>
      <w:r w:rsidRPr="00F00789">
        <w:rPr>
          <w:b/>
          <w:lang w:val="uk-UA"/>
        </w:rPr>
        <w:t>Офіційних трансфертів</w:t>
      </w:r>
      <w:r w:rsidRPr="00F00789">
        <w:rPr>
          <w:lang w:val="uk-UA"/>
        </w:rPr>
        <w:t xml:space="preserve"> до  спеціального  фонду отримано 195 500 грн.:</w:t>
      </w:r>
    </w:p>
    <w:p w:rsidR="005F2F82" w:rsidRPr="00F00789" w:rsidRDefault="005F2F82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- субвенція з місцевого бюджету на здійснення переданих видатків у сфері освіти за рахунок коштів освітньої субвенції – 66 800 грн.,</w:t>
      </w:r>
    </w:p>
    <w:p w:rsidR="005F2F82" w:rsidRPr="00F00789" w:rsidRDefault="005F2F82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- інша субвенція з місцевого бюджету – 128 700 грн.</w:t>
      </w: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lang w:val="uk-UA"/>
        </w:rPr>
      </w:pPr>
    </w:p>
    <w:p w:rsidR="00FE3768" w:rsidRPr="00F00789" w:rsidRDefault="00FE3768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lang w:val="uk-UA"/>
        </w:rPr>
      </w:pPr>
    </w:p>
    <w:p w:rsidR="00FE3768" w:rsidRPr="00F00789" w:rsidRDefault="00FE3768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lang w:val="uk-UA"/>
        </w:rPr>
      </w:pPr>
    </w:p>
    <w:p w:rsidR="00FE3768" w:rsidRPr="00F00789" w:rsidRDefault="00FE3768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lang w:val="uk-UA"/>
        </w:rPr>
      </w:pPr>
    </w:p>
    <w:p w:rsidR="00A42D1C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>Витрати</w:t>
      </w:r>
    </w:p>
    <w:p w:rsidR="0035336E" w:rsidRPr="00F00789" w:rsidRDefault="009070CF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>52</w:t>
      </w:r>
      <w:r w:rsidR="00D11A9A" w:rsidRPr="00F00789">
        <w:rPr>
          <w:b/>
          <w:lang w:val="uk-UA"/>
        </w:rPr>
        <w:t xml:space="preserve"> </w:t>
      </w:r>
      <w:r w:rsidRPr="00F00789">
        <w:rPr>
          <w:b/>
          <w:lang w:val="uk-UA"/>
        </w:rPr>
        <w:t>052</w:t>
      </w:r>
      <w:r w:rsidR="00D11A9A" w:rsidRPr="00F00789">
        <w:rPr>
          <w:b/>
          <w:lang w:val="uk-UA"/>
        </w:rPr>
        <w:t xml:space="preserve"> </w:t>
      </w:r>
      <w:r w:rsidRPr="00F00789">
        <w:rPr>
          <w:b/>
          <w:lang w:val="uk-UA"/>
        </w:rPr>
        <w:t>508</w:t>
      </w:r>
      <w:r w:rsidR="00910069" w:rsidRPr="00F00789">
        <w:rPr>
          <w:b/>
          <w:lang w:val="uk-UA"/>
        </w:rPr>
        <w:t xml:space="preserve"> грн</w:t>
      </w:r>
      <w:r w:rsidR="00A42D1C" w:rsidRPr="00F00789">
        <w:rPr>
          <w:b/>
          <w:lang w:val="uk-UA"/>
        </w:rPr>
        <w:t xml:space="preserve"> заг</w:t>
      </w:r>
      <w:r w:rsidR="004A1DD6" w:rsidRPr="00F00789">
        <w:rPr>
          <w:b/>
          <w:lang w:val="uk-UA"/>
        </w:rPr>
        <w:t>.</w:t>
      </w:r>
      <w:r w:rsidR="008B1C39" w:rsidRPr="00F00789">
        <w:rPr>
          <w:b/>
          <w:lang w:val="uk-UA"/>
        </w:rPr>
        <w:t xml:space="preserve"> фонд,  спец. фонд</w:t>
      </w:r>
      <w:r w:rsidR="00D11A9A" w:rsidRPr="00F00789">
        <w:rPr>
          <w:b/>
          <w:lang w:val="uk-UA"/>
        </w:rPr>
        <w:t xml:space="preserve"> 1</w:t>
      </w:r>
      <w:r w:rsidR="007228EF" w:rsidRPr="00F00789">
        <w:rPr>
          <w:b/>
          <w:lang w:val="uk-UA"/>
        </w:rPr>
        <w:t xml:space="preserve"> </w:t>
      </w:r>
      <w:r w:rsidR="00D11A9A" w:rsidRPr="00F00789">
        <w:rPr>
          <w:b/>
          <w:lang w:val="uk-UA"/>
        </w:rPr>
        <w:t>256</w:t>
      </w:r>
      <w:r w:rsidR="007228EF" w:rsidRPr="00F00789">
        <w:rPr>
          <w:b/>
          <w:lang w:val="uk-UA"/>
        </w:rPr>
        <w:t xml:space="preserve"> </w:t>
      </w:r>
      <w:r w:rsidR="00D11A9A" w:rsidRPr="00F00789">
        <w:rPr>
          <w:b/>
          <w:lang w:val="uk-UA"/>
        </w:rPr>
        <w:t>582 грн.</w:t>
      </w:r>
      <w:r w:rsidR="008B1C39" w:rsidRPr="00F00789">
        <w:rPr>
          <w:b/>
          <w:lang w:val="uk-UA"/>
        </w:rPr>
        <w:t>:</w:t>
      </w:r>
    </w:p>
    <w:p w:rsidR="00BA72F9" w:rsidRPr="00F00789" w:rsidRDefault="008B1C39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 xml:space="preserve">плата за послуги бюджетних установ – </w:t>
      </w:r>
      <w:r w:rsidR="00E913DB" w:rsidRPr="00F00789">
        <w:rPr>
          <w:b/>
          <w:lang w:val="uk-UA"/>
        </w:rPr>
        <w:t>230</w:t>
      </w:r>
      <w:r w:rsidR="00D14E41" w:rsidRPr="00F00789">
        <w:rPr>
          <w:b/>
          <w:lang w:val="uk-UA"/>
        </w:rPr>
        <w:t xml:space="preserve"> </w:t>
      </w:r>
      <w:r w:rsidR="00E913DB" w:rsidRPr="00F00789">
        <w:rPr>
          <w:b/>
          <w:lang w:val="uk-UA"/>
        </w:rPr>
        <w:t>031,9</w:t>
      </w:r>
      <w:r w:rsidRPr="00F00789">
        <w:rPr>
          <w:b/>
          <w:lang w:val="uk-UA"/>
        </w:rPr>
        <w:t xml:space="preserve"> грн</w:t>
      </w:r>
      <w:r w:rsidR="009828A4" w:rsidRPr="00F00789">
        <w:rPr>
          <w:b/>
          <w:lang w:val="uk-UA"/>
        </w:rPr>
        <w:t>.,</w:t>
      </w:r>
    </w:p>
    <w:p w:rsidR="009828A4" w:rsidRPr="00F00789" w:rsidRDefault="009828A4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lang w:val="uk-UA"/>
        </w:rPr>
      </w:pPr>
      <w:r w:rsidRPr="00F00789">
        <w:rPr>
          <w:lang w:val="uk-UA"/>
        </w:rPr>
        <w:t xml:space="preserve">інші кошти спеціального фонду -  </w:t>
      </w:r>
      <w:r w:rsidR="007228EF" w:rsidRPr="00F00789">
        <w:rPr>
          <w:lang w:val="uk-UA"/>
        </w:rPr>
        <w:t>586 351</w:t>
      </w:r>
      <w:r w:rsidR="001467DE" w:rsidRPr="00F00789">
        <w:rPr>
          <w:lang w:val="uk-UA"/>
        </w:rPr>
        <w:t xml:space="preserve"> грн.</w:t>
      </w:r>
    </w:p>
    <w:p w:rsidR="001467DE" w:rsidRPr="00F00789" w:rsidRDefault="001467DE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F00789">
        <w:rPr>
          <w:lang w:val="uk-UA"/>
        </w:rPr>
        <w:t>інші джерела власних надходжень – 440</w:t>
      </w:r>
      <w:r w:rsidR="007F021B" w:rsidRPr="00F00789">
        <w:rPr>
          <w:lang w:val="uk-UA"/>
        </w:rPr>
        <w:t xml:space="preserve"> </w:t>
      </w:r>
      <w:r w:rsidRPr="00F00789">
        <w:rPr>
          <w:lang w:val="uk-UA"/>
        </w:rPr>
        <w:t>199,27 грн.</w:t>
      </w:r>
    </w:p>
    <w:p w:rsidR="00A42D1C" w:rsidRPr="00F00789" w:rsidRDefault="00A42D1C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lang w:val="uk-UA"/>
        </w:rPr>
      </w:pPr>
    </w:p>
    <w:p w:rsidR="00B07A26" w:rsidRPr="00F00789" w:rsidRDefault="00D54A52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>Орган</w:t>
      </w:r>
      <w:r w:rsidR="00B07A26" w:rsidRPr="00F00789">
        <w:rPr>
          <w:b/>
          <w:lang w:val="uk-UA"/>
        </w:rPr>
        <w:t xml:space="preserve"> місцевого самоврядування</w:t>
      </w:r>
    </w:p>
    <w:p w:rsidR="008240A4" w:rsidRPr="00F00789" w:rsidRDefault="00B07A26" w:rsidP="00F00789">
      <w:pPr>
        <w:spacing w:line="276" w:lineRule="auto"/>
        <w:jc w:val="both"/>
        <w:rPr>
          <w:b/>
          <w:lang w:val="uk-UA"/>
        </w:rPr>
      </w:pPr>
      <w:r w:rsidRPr="00F00789">
        <w:rPr>
          <w:lang w:val="uk-UA"/>
        </w:rPr>
        <w:t xml:space="preserve">У 2022 </w:t>
      </w:r>
      <w:r w:rsidR="00FC144D" w:rsidRPr="00F00789">
        <w:rPr>
          <w:lang w:val="uk-UA"/>
        </w:rPr>
        <w:t>році</w:t>
      </w:r>
      <w:r w:rsidRPr="00F00789">
        <w:rPr>
          <w:lang w:val="uk-UA"/>
        </w:rPr>
        <w:t xml:space="preserve"> на організаційне, інформаційно-аналітичне та матеріально-технічне забезпечення діяльності сільської ради було витрачено </w:t>
      </w:r>
      <w:r w:rsidR="008240A4" w:rsidRPr="00F00789">
        <w:rPr>
          <w:lang w:val="uk-UA"/>
        </w:rPr>
        <w:t xml:space="preserve">із загального фонду </w:t>
      </w:r>
      <w:r w:rsidR="009070CF" w:rsidRPr="00F00789">
        <w:rPr>
          <w:lang w:val="uk-UA"/>
        </w:rPr>
        <w:t>9 557 685</w:t>
      </w:r>
      <w:r w:rsidR="0061459F" w:rsidRPr="00F00789">
        <w:rPr>
          <w:lang w:val="uk-UA"/>
        </w:rPr>
        <w:t xml:space="preserve"> </w:t>
      </w:r>
      <w:r w:rsidRPr="00F00789">
        <w:rPr>
          <w:lang w:val="uk-UA"/>
        </w:rPr>
        <w:t xml:space="preserve">грн. </w:t>
      </w:r>
      <w:r w:rsidR="00F259EB" w:rsidRPr="00F00789">
        <w:rPr>
          <w:lang w:val="uk-UA"/>
        </w:rPr>
        <w:t xml:space="preserve">та </w:t>
      </w:r>
      <w:r w:rsidR="00B340AD" w:rsidRPr="00F00789">
        <w:rPr>
          <w:lang w:val="uk-UA"/>
        </w:rPr>
        <w:t xml:space="preserve">215 287 </w:t>
      </w:r>
      <w:r w:rsidR="00C15819" w:rsidRPr="00F00789">
        <w:rPr>
          <w:lang w:val="uk-UA"/>
        </w:rPr>
        <w:t>грн.</w:t>
      </w:r>
      <w:r w:rsidR="00EB7848" w:rsidRPr="00F00789">
        <w:rPr>
          <w:lang w:val="uk-UA"/>
        </w:rPr>
        <w:t xml:space="preserve"> спец</w:t>
      </w:r>
      <w:r w:rsidR="00F259EB" w:rsidRPr="00F00789">
        <w:rPr>
          <w:lang w:val="uk-UA"/>
        </w:rPr>
        <w:t>.</w:t>
      </w:r>
      <w:r w:rsidR="00EB7848" w:rsidRPr="00F00789">
        <w:rPr>
          <w:lang w:val="uk-UA"/>
        </w:rPr>
        <w:t xml:space="preserve"> фон</w:t>
      </w:r>
      <w:r w:rsidR="00F259EB" w:rsidRPr="00F00789">
        <w:rPr>
          <w:lang w:val="uk-UA"/>
        </w:rPr>
        <w:t>д</w:t>
      </w:r>
      <w:r w:rsidR="00EB7848" w:rsidRPr="00F00789">
        <w:rPr>
          <w:lang w:val="uk-UA"/>
        </w:rPr>
        <w:t xml:space="preserve">. </w:t>
      </w:r>
    </w:p>
    <w:p w:rsidR="00B07A26" w:rsidRPr="00F00789" w:rsidRDefault="008240A4" w:rsidP="00F007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lang w:val="uk-UA"/>
        </w:rPr>
      </w:pPr>
      <w:r w:rsidRPr="00F00789">
        <w:rPr>
          <w:b/>
          <w:lang w:val="uk-UA"/>
        </w:rPr>
        <w:t xml:space="preserve"> Загальний фонд:</w:t>
      </w:r>
    </w:p>
    <w:p w:rsidR="00B07A26" w:rsidRPr="00F00789" w:rsidRDefault="00B07A26" w:rsidP="00F007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lastRenderedPageBreak/>
        <w:t>Заробітна плата</w:t>
      </w:r>
      <w:r w:rsidR="00386730" w:rsidRPr="00F00789">
        <w:rPr>
          <w:lang w:val="uk-UA"/>
        </w:rPr>
        <w:t xml:space="preserve"> з нарахуваннями –  </w:t>
      </w:r>
      <w:r w:rsidR="004D7864" w:rsidRPr="00F00789">
        <w:rPr>
          <w:lang w:val="uk-UA"/>
        </w:rPr>
        <w:t>7 493 960</w:t>
      </w:r>
      <w:r w:rsidRPr="00F00789">
        <w:rPr>
          <w:lang w:val="uk-UA"/>
        </w:rPr>
        <w:t xml:space="preserve"> грн.</w:t>
      </w:r>
      <w:r w:rsidR="00EB7848" w:rsidRPr="00F00789">
        <w:rPr>
          <w:lang w:val="uk-UA"/>
        </w:rPr>
        <w:t xml:space="preserve"> </w:t>
      </w:r>
    </w:p>
    <w:p w:rsidR="00B07A26" w:rsidRPr="00F00789" w:rsidRDefault="00B07A26" w:rsidP="00F007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t>Оплат</w:t>
      </w:r>
      <w:r w:rsidRPr="00F00789">
        <w:rPr>
          <w:lang w:val="uk-UA"/>
        </w:rPr>
        <w:t xml:space="preserve">а </w:t>
      </w:r>
      <w:r w:rsidRPr="00F00789">
        <w:t xml:space="preserve"> комунальних послуг</w:t>
      </w:r>
      <w:r w:rsidRPr="00F00789">
        <w:rPr>
          <w:lang w:val="uk-UA"/>
        </w:rPr>
        <w:t xml:space="preserve"> (електроенергія, газ</w:t>
      </w:r>
      <w:r w:rsidR="005E05BB" w:rsidRPr="00F00789">
        <w:rPr>
          <w:lang w:val="uk-UA"/>
        </w:rPr>
        <w:t>, брикет</w:t>
      </w:r>
      <w:r w:rsidRPr="00F00789">
        <w:rPr>
          <w:lang w:val="uk-UA"/>
        </w:rPr>
        <w:t>)</w:t>
      </w:r>
      <w:r w:rsidR="00FB38A1" w:rsidRPr="00F00789">
        <w:rPr>
          <w:lang w:val="uk-UA"/>
        </w:rPr>
        <w:t xml:space="preserve"> </w:t>
      </w:r>
      <w:r w:rsidR="00FF6A4F" w:rsidRPr="00F00789">
        <w:rPr>
          <w:lang w:val="uk-UA"/>
        </w:rPr>
        <w:t>–</w:t>
      </w:r>
      <w:r w:rsidR="00910069" w:rsidRPr="00F00789">
        <w:rPr>
          <w:lang w:val="uk-UA"/>
        </w:rPr>
        <w:t xml:space="preserve"> </w:t>
      </w:r>
      <w:r w:rsidR="004D7864" w:rsidRPr="00F00789">
        <w:rPr>
          <w:lang w:val="uk-UA"/>
        </w:rPr>
        <w:t>5</w:t>
      </w:r>
      <w:r w:rsidR="00B340AD" w:rsidRPr="00F00789">
        <w:rPr>
          <w:lang w:val="uk-UA"/>
        </w:rPr>
        <w:t>4</w:t>
      </w:r>
      <w:r w:rsidR="004D7864" w:rsidRPr="00F00789">
        <w:rPr>
          <w:lang w:val="uk-UA"/>
        </w:rPr>
        <w:t>9 007</w:t>
      </w:r>
      <w:r w:rsidRPr="00F00789">
        <w:rPr>
          <w:lang w:val="uk-UA"/>
        </w:rPr>
        <w:t xml:space="preserve"> грн.</w:t>
      </w:r>
      <w:r w:rsidR="00EB7848" w:rsidRPr="00F00789">
        <w:rPr>
          <w:lang w:val="uk-UA"/>
        </w:rPr>
        <w:t xml:space="preserve"> </w:t>
      </w:r>
      <w:r w:rsidR="008240A4" w:rsidRPr="00F00789">
        <w:rPr>
          <w:lang w:val="uk-UA"/>
        </w:rPr>
        <w:t xml:space="preserve"> </w:t>
      </w:r>
    </w:p>
    <w:p w:rsidR="00910069" w:rsidRPr="00F00789" w:rsidRDefault="007F021B" w:rsidP="00F007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О</w:t>
      </w:r>
      <w:r w:rsidR="00910069" w:rsidRPr="00F00789">
        <w:rPr>
          <w:lang w:val="uk-UA"/>
        </w:rPr>
        <w:t>плата теплопостачання, водопостачання – 20 000 грн.</w:t>
      </w:r>
    </w:p>
    <w:p w:rsidR="00B07A26" w:rsidRPr="00F00789" w:rsidRDefault="00B07A26" w:rsidP="00F007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 xml:space="preserve">Екологічний податок, збір за </w:t>
      </w:r>
      <w:r w:rsidR="00FC144D" w:rsidRPr="00F00789">
        <w:rPr>
          <w:lang w:val="uk-UA"/>
        </w:rPr>
        <w:t>вивезення</w:t>
      </w:r>
      <w:r w:rsidRPr="00F00789">
        <w:rPr>
          <w:lang w:val="uk-UA"/>
        </w:rPr>
        <w:t xml:space="preserve"> ТПВ</w:t>
      </w:r>
      <w:r w:rsidR="00F259EB" w:rsidRPr="00F00789">
        <w:rPr>
          <w:lang w:val="uk-UA"/>
        </w:rPr>
        <w:t xml:space="preserve"> </w:t>
      </w:r>
      <w:r w:rsidR="005E05BB" w:rsidRPr="00F00789">
        <w:rPr>
          <w:lang w:val="uk-UA"/>
        </w:rPr>
        <w:t>– 4 692,55</w:t>
      </w:r>
      <w:r w:rsidR="00F259EB" w:rsidRPr="00F00789">
        <w:rPr>
          <w:lang w:val="uk-UA"/>
        </w:rPr>
        <w:t xml:space="preserve"> </w:t>
      </w:r>
      <w:r w:rsidRPr="00F00789">
        <w:rPr>
          <w:lang w:val="uk-UA"/>
        </w:rPr>
        <w:t>грн.</w:t>
      </w:r>
      <w:r w:rsidR="00EB7848" w:rsidRPr="00F00789">
        <w:rPr>
          <w:lang w:val="uk-UA"/>
        </w:rPr>
        <w:t xml:space="preserve"> </w:t>
      </w:r>
    </w:p>
    <w:p w:rsidR="00424AC7" w:rsidRPr="00F00789" w:rsidRDefault="00B07A26" w:rsidP="00F007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 xml:space="preserve">Предмети, обладнання, матеріали та </w:t>
      </w:r>
      <w:r w:rsidR="00FC144D" w:rsidRPr="00F00789">
        <w:rPr>
          <w:lang w:val="uk-UA"/>
        </w:rPr>
        <w:t>інвентар</w:t>
      </w:r>
      <w:r w:rsidR="005E05BB" w:rsidRPr="00F00789">
        <w:rPr>
          <w:lang w:val="uk-UA"/>
        </w:rPr>
        <w:t xml:space="preserve"> </w:t>
      </w:r>
      <w:r w:rsidR="004D7864" w:rsidRPr="00F00789">
        <w:rPr>
          <w:lang w:val="uk-UA"/>
        </w:rPr>
        <w:t>827 672</w:t>
      </w:r>
      <w:r w:rsidRPr="00F00789">
        <w:rPr>
          <w:lang w:val="uk-UA"/>
        </w:rPr>
        <w:t xml:space="preserve"> грн.</w:t>
      </w:r>
      <w:r w:rsidR="00EB7848" w:rsidRPr="00F00789">
        <w:rPr>
          <w:lang w:val="uk-UA"/>
        </w:rPr>
        <w:t xml:space="preserve"> </w:t>
      </w:r>
      <w:r w:rsidR="007F021B" w:rsidRPr="00F00789">
        <w:rPr>
          <w:lang w:val="uk-UA"/>
        </w:rPr>
        <w:t>(</w:t>
      </w:r>
      <w:r w:rsidR="00651638" w:rsidRPr="00F00789">
        <w:rPr>
          <w:lang w:val="uk-UA"/>
        </w:rPr>
        <w:t xml:space="preserve">придбання паливно-мастильних матеріалів, канцелярських та господарських товарів, автозапчастин, </w:t>
      </w:r>
      <w:r w:rsidR="004F04A0" w:rsidRPr="00F00789">
        <w:rPr>
          <w:lang w:val="uk-UA"/>
        </w:rPr>
        <w:t>системний блок</w:t>
      </w:r>
      <w:r w:rsidR="005E05BB" w:rsidRPr="00F00789">
        <w:rPr>
          <w:lang w:val="uk-UA"/>
        </w:rPr>
        <w:t xml:space="preserve">, електроні ключі </w:t>
      </w:r>
      <w:r w:rsidR="005E05BB" w:rsidRPr="00F00789">
        <w:t>Token</w:t>
      </w:r>
      <w:r w:rsidR="005E05BB" w:rsidRPr="00F00789">
        <w:rPr>
          <w:lang w:val="uk-UA"/>
        </w:rPr>
        <w:t xml:space="preserve">, </w:t>
      </w:r>
      <w:r w:rsidR="00651638" w:rsidRPr="00F00789">
        <w:rPr>
          <w:lang w:val="uk-UA"/>
        </w:rPr>
        <w:t>матеріали для проведення ремонту господарським способом в адмінбудівлях громади</w:t>
      </w:r>
      <w:r w:rsidR="007F021B" w:rsidRPr="00F00789">
        <w:rPr>
          <w:lang w:val="uk-UA"/>
        </w:rPr>
        <w:t>, відкриття ЦНАП</w:t>
      </w:r>
      <w:r w:rsidR="004F04A0" w:rsidRPr="00F00789">
        <w:rPr>
          <w:lang w:val="uk-UA"/>
        </w:rPr>
        <w:t>у</w:t>
      </w:r>
      <w:r w:rsidR="00D109E0" w:rsidRPr="00F00789">
        <w:rPr>
          <w:lang w:val="uk-UA"/>
        </w:rPr>
        <w:t>, поліцейської станції</w:t>
      </w:r>
      <w:r w:rsidR="00651638" w:rsidRPr="00F00789">
        <w:rPr>
          <w:lang w:val="uk-UA"/>
        </w:rPr>
        <w:t xml:space="preserve">  та інше</w:t>
      </w:r>
      <w:r w:rsidR="007F021B" w:rsidRPr="00F00789">
        <w:rPr>
          <w:lang w:val="uk-UA"/>
        </w:rPr>
        <w:t>)</w:t>
      </w:r>
      <w:r w:rsidR="00F259EB" w:rsidRPr="00F00789">
        <w:rPr>
          <w:lang w:val="uk-UA"/>
        </w:rPr>
        <w:t>.</w:t>
      </w:r>
    </w:p>
    <w:p w:rsidR="00F14B5B" w:rsidRPr="00F00789" w:rsidRDefault="00F14B5B" w:rsidP="00F007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 xml:space="preserve">Оплата інших послуг </w:t>
      </w:r>
      <w:r w:rsidR="005E05BB" w:rsidRPr="00F00789">
        <w:rPr>
          <w:lang w:val="uk-UA"/>
        </w:rPr>
        <w:t xml:space="preserve"> – </w:t>
      </w:r>
      <w:r w:rsidR="004D7864" w:rsidRPr="00F00789">
        <w:rPr>
          <w:lang w:val="uk-UA"/>
        </w:rPr>
        <w:t>6</w:t>
      </w:r>
      <w:r w:rsidR="00B340AD" w:rsidRPr="00F00789">
        <w:rPr>
          <w:lang w:val="uk-UA"/>
        </w:rPr>
        <w:t>52 684</w:t>
      </w:r>
      <w:r w:rsidR="00B07A26" w:rsidRPr="00F00789">
        <w:rPr>
          <w:lang w:val="uk-UA"/>
        </w:rPr>
        <w:t xml:space="preserve"> грн.</w:t>
      </w:r>
      <w:r w:rsidR="007F021B" w:rsidRPr="00F00789">
        <w:rPr>
          <w:lang w:val="uk-UA"/>
        </w:rPr>
        <w:t xml:space="preserve"> (</w:t>
      </w:r>
      <w:r w:rsidR="00651638" w:rsidRPr="00F00789">
        <w:rPr>
          <w:lang w:val="uk-UA"/>
        </w:rPr>
        <w:t>розрахунки за послуги зв’язку та інтернету, заправку та ремонт картриджів, технічне обслуговування системи газопос</w:t>
      </w:r>
      <w:r w:rsidR="005E05BB" w:rsidRPr="00F00789">
        <w:rPr>
          <w:lang w:val="uk-UA"/>
        </w:rPr>
        <w:t>тачання та газового обладнання</w:t>
      </w:r>
      <w:r w:rsidR="00651638" w:rsidRPr="00F00789">
        <w:rPr>
          <w:lang w:val="uk-UA"/>
        </w:rPr>
        <w:t xml:space="preserve">, </w:t>
      </w:r>
      <w:r w:rsidR="00083B4E" w:rsidRPr="00F00789">
        <w:rPr>
          <w:rStyle w:val="3742"/>
        </w:rPr>
        <w:t>послуги на право користування системою комп’ютерн</w:t>
      </w:r>
      <w:r w:rsidR="00083B4E" w:rsidRPr="00F00789">
        <w:t>ої програми «Українська бухгалтерська система УБС», послуги по програмному забезпеченню та послуги з обробки даних,  видачі сертифікатів та їх обслуговування на поточний ремонт в адмінприміщенні, а саме поточні роботи електромережі в приміщені сільської ради</w:t>
      </w:r>
      <w:r w:rsidR="007F021B" w:rsidRPr="00F00789">
        <w:rPr>
          <w:lang w:val="uk-UA"/>
        </w:rPr>
        <w:t>)</w:t>
      </w:r>
      <w:r w:rsidR="009B3FD1" w:rsidRPr="00F00789">
        <w:rPr>
          <w:lang w:val="uk-UA"/>
        </w:rPr>
        <w:t>.</w:t>
      </w:r>
    </w:p>
    <w:p w:rsidR="00B07A26" w:rsidRPr="00F00789" w:rsidRDefault="00B07A26" w:rsidP="00F007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Навчання працівників ОМС</w:t>
      </w:r>
      <w:r w:rsidR="00F14B5B" w:rsidRPr="00F00789">
        <w:rPr>
          <w:lang w:val="uk-UA"/>
        </w:rPr>
        <w:t xml:space="preserve"> </w:t>
      </w:r>
      <w:r w:rsidRPr="00F00789">
        <w:rPr>
          <w:lang w:val="uk-UA"/>
        </w:rPr>
        <w:t>- 1</w:t>
      </w:r>
      <w:r w:rsidR="004A1DD6" w:rsidRPr="00F00789">
        <w:rPr>
          <w:lang w:val="uk-UA"/>
        </w:rPr>
        <w:t xml:space="preserve"> </w:t>
      </w:r>
      <w:r w:rsidR="005E05BB" w:rsidRPr="00F00789">
        <w:rPr>
          <w:lang w:val="uk-UA"/>
        </w:rPr>
        <w:t>670</w:t>
      </w:r>
      <w:r w:rsidRPr="00F00789">
        <w:rPr>
          <w:lang w:val="uk-UA"/>
        </w:rPr>
        <w:t xml:space="preserve"> грн.</w:t>
      </w:r>
      <w:r w:rsidR="00EB7848" w:rsidRPr="00F00789">
        <w:rPr>
          <w:lang w:val="uk-UA"/>
        </w:rPr>
        <w:t xml:space="preserve"> </w:t>
      </w:r>
    </w:p>
    <w:p w:rsidR="008240A4" w:rsidRPr="00F00789" w:rsidRDefault="008240A4" w:rsidP="00F00789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Оплата послуг розроблення геральдики</w:t>
      </w:r>
      <w:r w:rsidR="0011713B" w:rsidRPr="00F00789">
        <w:rPr>
          <w:lang w:val="uk-UA"/>
        </w:rPr>
        <w:t xml:space="preserve"> Програма забезпечення представницьких витрат Варковицької сільської ради на 2023 рік </w:t>
      </w:r>
      <w:r w:rsidRPr="00F00789">
        <w:rPr>
          <w:lang w:val="uk-UA"/>
        </w:rPr>
        <w:t xml:space="preserve"> – 8 000 грн.</w:t>
      </w:r>
    </w:p>
    <w:p w:rsidR="005E05BB" w:rsidRPr="00F00789" w:rsidRDefault="005E05BB" w:rsidP="00F00789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lang w:val="uk-UA"/>
        </w:rPr>
      </w:pPr>
    </w:p>
    <w:p w:rsidR="00186BB5" w:rsidRPr="00F00789" w:rsidRDefault="00186BB5" w:rsidP="00F00789">
      <w:pPr>
        <w:spacing w:line="276" w:lineRule="auto"/>
        <w:jc w:val="both"/>
        <w:rPr>
          <w:b/>
          <w:lang w:val="uk-UA"/>
        </w:rPr>
      </w:pPr>
      <w:r w:rsidRPr="00F00789">
        <w:rPr>
          <w:b/>
          <w:lang w:val="uk-UA"/>
        </w:rPr>
        <w:t>Спеціальний фонд</w:t>
      </w:r>
      <w:r w:rsidR="003F568F" w:rsidRPr="00F00789">
        <w:rPr>
          <w:b/>
          <w:lang w:val="uk-UA"/>
        </w:rPr>
        <w:t xml:space="preserve"> 215 287 грн</w:t>
      </w:r>
      <w:r w:rsidR="00B340AD" w:rsidRPr="00F00789">
        <w:rPr>
          <w:b/>
          <w:lang w:val="uk-UA"/>
        </w:rPr>
        <w:t>.</w:t>
      </w:r>
      <w:r w:rsidRPr="00F00789">
        <w:rPr>
          <w:b/>
          <w:lang w:val="uk-UA"/>
        </w:rPr>
        <w:t>:</w:t>
      </w:r>
    </w:p>
    <w:p w:rsidR="00186BB5" w:rsidRPr="00F00789" w:rsidRDefault="00186BB5" w:rsidP="00F00789">
      <w:pPr>
        <w:spacing w:line="276" w:lineRule="auto"/>
        <w:jc w:val="both"/>
        <w:rPr>
          <w:b/>
          <w:i/>
          <w:lang w:val="uk-UA"/>
        </w:rPr>
      </w:pPr>
      <w:r w:rsidRPr="00F00789">
        <w:rPr>
          <w:b/>
          <w:i/>
          <w:lang w:val="uk-UA"/>
        </w:rPr>
        <w:t xml:space="preserve">плата за послуги бюджетних установ -  </w:t>
      </w:r>
      <w:r w:rsidR="009F4545" w:rsidRPr="00F00789">
        <w:rPr>
          <w:b/>
          <w:i/>
          <w:lang w:val="uk-UA"/>
        </w:rPr>
        <w:t>10</w:t>
      </w:r>
      <w:r w:rsidR="00B340AD" w:rsidRPr="00F00789">
        <w:rPr>
          <w:b/>
          <w:i/>
          <w:lang w:val="uk-UA"/>
        </w:rPr>
        <w:t xml:space="preserve"> </w:t>
      </w:r>
      <w:r w:rsidR="009F4545" w:rsidRPr="00F00789">
        <w:rPr>
          <w:b/>
          <w:i/>
          <w:lang w:val="uk-UA"/>
        </w:rPr>
        <w:t xml:space="preserve">898 </w:t>
      </w:r>
      <w:r w:rsidRPr="00F00789">
        <w:rPr>
          <w:b/>
          <w:i/>
          <w:lang w:val="uk-UA"/>
        </w:rPr>
        <w:t>грн.:</w:t>
      </w:r>
    </w:p>
    <w:p w:rsidR="00186BB5" w:rsidRPr="00F00789" w:rsidRDefault="00186BB5" w:rsidP="00F00789">
      <w:pPr>
        <w:spacing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t>- будівельні матеріали для ремонту приміщення під ЦНАП – 9</w:t>
      </w:r>
      <w:r w:rsidR="008240A4" w:rsidRPr="00F00789">
        <w:rPr>
          <w:lang w:val="uk-UA"/>
        </w:rPr>
        <w:t xml:space="preserve"> </w:t>
      </w:r>
      <w:r w:rsidRPr="00F00789">
        <w:rPr>
          <w:lang w:val="uk-UA"/>
        </w:rPr>
        <w:t>469 грн.,</w:t>
      </w:r>
    </w:p>
    <w:p w:rsidR="00186BB5" w:rsidRPr="00F00789" w:rsidRDefault="00186BB5" w:rsidP="00F00789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t xml:space="preserve">- ремонт комп’ютерної техніки (апарат) </w:t>
      </w:r>
      <w:r w:rsidR="0069142C" w:rsidRPr="00F00789">
        <w:rPr>
          <w:lang w:val="uk-UA"/>
        </w:rPr>
        <w:t>–</w:t>
      </w:r>
      <w:r w:rsidRPr="00F00789">
        <w:rPr>
          <w:lang w:val="uk-UA"/>
        </w:rPr>
        <w:t xml:space="preserve"> 1</w:t>
      </w:r>
      <w:r w:rsidR="0069142C" w:rsidRPr="00F00789">
        <w:rPr>
          <w:lang w:val="uk-UA"/>
        </w:rPr>
        <w:t xml:space="preserve"> </w:t>
      </w:r>
      <w:r w:rsidRPr="00F00789">
        <w:rPr>
          <w:lang w:val="uk-UA"/>
        </w:rPr>
        <w:t>429 грн.</w:t>
      </w:r>
    </w:p>
    <w:p w:rsidR="00266EE8" w:rsidRPr="00F00789" w:rsidRDefault="001467DE" w:rsidP="00F00789">
      <w:pPr>
        <w:spacing w:line="276" w:lineRule="auto"/>
        <w:jc w:val="both"/>
        <w:rPr>
          <w:b/>
          <w:i/>
          <w:lang w:val="uk-UA"/>
        </w:rPr>
      </w:pPr>
      <w:r w:rsidRPr="00F00789">
        <w:rPr>
          <w:b/>
          <w:i/>
          <w:lang w:val="uk-UA"/>
        </w:rPr>
        <w:t xml:space="preserve">інші джерела власних надходжень – </w:t>
      </w:r>
      <w:r w:rsidR="009F4545" w:rsidRPr="00F00789">
        <w:rPr>
          <w:b/>
          <w:i/>
          <w:lang w:val="uk-UA"/>
        </w:rPr>
        <w:t>116 705,25 грн.</w:t>
      </w:r>
    </w:p>
    <w:p w:rsidR="0092187D" w:rsidRPr="00F00789" w:rsidRDefault="00B340AD" w:rsidP="00F00789">
      <w:pPr>
        <w:spacing w:line="276" w:lineRule="auto"/>
        <w:ind w:left="284"/>
        <w:jc w:val="both"/>
        <w:rPr>
          <w:i/>
          <w:lang w:val="uk-UA"/>
        </w:rPr>
      </w:pPr>
      <w:r w:rsidRPr="00F00789">
        <w:rPr>
          <w:i/>
          <w:lang w:val="uk-UA"/>
        </w:rPr>
        <w:t>- предмети – 82 715,25</w:t>
      </w:r>
      <w:r w:rsidR="00DF6A4E" w:rsidRPr="00F00789">
        <w:rPr>
          <w:i/>
          <w:lang w:val="uk-UA"/>
        </w:rPr>
        <w:t xml:space="preserve"> грн (Міністерство соціальної політики України забезпечило меблями відділ соціального захисту і службу у</w:t>
      </w:r>
      <w:r w:rsidR="00F7203F" w:rsidRPr="00F00789">
        <w:rPr>
          <w:i/>
          <w:lang w:val="uk-UA"/>
        </w:rPr>
        <w:t xml:space="preserve"> </w:t>
      </w:r>
      <w:r w:rsidR="00DF6A4E" w:rsidRPr="00F00789">
        <w:rPr>
          <w:i/>
          <w:lang w:val="uk-UA"/>
        </w:rPr>
        <w:t>справах дітей);</w:t>
      </w:r>
    </w:p>
    <w:p w:rsidR="0092187D" w:rsidRPr="00F00789" w:rsidRDefault="0032443C" w:rsidP="00F00789">
      <w:pPr>
        <w:spacing w:line="276" w:lineRule="auto"/>
        <w:ind w:left="284"/>
        <w:jc w:val="both"/>
        <w:rPr>
          <w:i/>
          <w:lang w:val="uk-UA"/>
        </w:rPr>
      </w:pPr>
      <w:r w:rsidRPr="00F00789">
        <w:rPr>
          <w:i/>
          <w:lang w:val="uk-UA"/>
        </w:rPr>
        <w:t>- обладнання довгострокового користування</w:t>
      </w:r>
      <w:r w:rsidR="0092187D" w:rsidRPr="00F00789">
        <w:rPr>
          <w:i/>
          <w:lang w:val="uk-UA"/>
        </w:rPr>
        <w:t xml:space="preserve"> </w:t>
      </w:r>
      <w:r w:rsidR="00D14E41" w:rsidRPr="00F00789">
        <w:rPr>
          <w:i/>
          <w:lang w:val="uk-UA"/>
        </w:rPr>
        <w:t>–</w:t>
      </w:r>
      <w:r w:rsidR="0092187D" w:rsidRPr="00F00789">
        <w:rPr>
          <w:i/>
          <w:lang w:val="uk-UA"/>
        </w:rPr>
        <w:t xml:space="preserve"> 33</w:t>
      </w:r>
      <w:r w:rsidR="008240A4" w:rsidRPr="00F00789">
        <w:rPr>
          <w:i/>
          <w:lang w:val="uk-UA"/>
        </w:rPr>
        <w:t xml:space="preserve"> </w:t>
      </w:r>
      <w:r w:rsidR="0092187D" w:rsidRPr="00F00789">
        <w:rPr>
          <w:i/>
          <w:lang w:val="uk-UA"/>
        </w:rPr>
        <w:t>990</w:t>
      </w:r>
      <w:r w:rsidR="00DF6A4E" w:rsidRPr="00F00789">
        <w:rPr>
          <w:i/>
          <w:lang w:val="uk-UA"/>
        </w:rPr>
        <w:t xml:space="preserve">грн. (генератор від партнерів з Польщі) </w:t>
      </w:r>
    </w:p>
    <w:p w:rsidR="00D14E41" w:rsidRPr="00F00789" w:rsidRDefault="00D14E41" w:rsidP="00F00789">
      <w:pPr>
        <w:spacing w:line="276" w:lineRule="auto"/>
        <w:jc w:val="both"/>
        <w:rPr>
          <w:b/>
          <w:i/>
          <w:lang w:val="uk-UA"/>
        </w:rPr>
      </w:pPr>
      <w:r w:rsidRPr="00F00789">
        <w:rPr>
          <w:b/>
          <w:i/>
          <w:lang w:val="uk-UA"/>
        </w:rPr>
        <w:t>інші кошти спеціального фонду</w:t>
      </w:r>
      <w:r w:rsidR="009F4545" w:rsidRPr="00F00789">
        <w:rPr>
          <w:b/>
          <w:i/>
          <w:lang w:val="uk-UA"/>
        </w:rPr>
        <w:t xml:space="preserve"> </w:t>
      </w:r>
      <w:r w:rsidR="00B340AD" w:rsidRPr="00F00789">
        <w:rPr>
          <w:b/>
          <w:i/>
          <w:lang w:val="uk-UA"/>
        </w:rPr>
        <w:t>87 684 грн.</w:t>
      </w:r>
      <w:r w:rsidR="0032443C" w:rsidRPr="00F00789">
        <w:rPr>
          <w:b/>
          <w:i/>
          <w:lang w:val="uk-UA"/>
        </w:rPr>
        <w:t>:</w:t>
      </w:r>
    </w:p>
    <w:p w:rsidR="0032443C" w:rsidRPr="00F00789" w:rsidRDefault="0032443C" w:rsidP="00F00789">
      <w:pPr>
        <w:spacing w:line="276" w:lineRule="auto"/>
        <w:ind w:left="284"/>
        <w:jc w:val="both"/>
        <w:rPr>
          <w:b/>
          <w:i/>
          <w:lang w:val="uk-UA"/>
        </w:rPr>
      </w:pPr>
      <w:r w:rsidRPr="00F00789">
        <w:rPr>
          <w:i/>
          <w:lang w:val="uk-UA"/>
        </w:rPr>
        <w:t xml:space="preserve">- обладнання довгострокового користування </w:t>
      </w:r>
      <w:r w:rsidR="0000196C" w:rsidRPr="00F00789">
        <w:rPr>
          <w:i/>
          <w:lang w:val="uk-UA"/>
        </w:rPr>
        <w:t>–</w:t>
      </w:r>
      <w:r w:rsidRPr="00F00789">
        <w:rPr>
          <w:i/>
          <w:lang w:val="uk-UA"/>
        </w:rPr>
        <w:t xml:space="preserve"> 49</w:t>
      </w:r>
      <w:r w:rsidR="00B340AD" w:rsidRPr="00F00789">
        <w:rPr>
          <w:i/>
          <w:lang w:val="uk-UA"/>
        </w:rPr>
        <w:t> </w:t>
      </w:r>
      <w:r w:rsidRPr="00F00789">
        <w:rPr>
          <w:i/>
          <w:lang w:val="uk-UA"/>
        </w:rPr>
        <w:t>950</w:t>
      </w:r>
      <w:r w:rsidR="00B340AD" w:rsidRPr="00F00789">
        <w:rPr>
          <w:i/>
          <w:lang w:val="uk-UA"/>
        </w:rPr>
        <w:t xml:space="preserve"> грн.</w:t>
      </w:r>
      <w:r w:rsidR="0000196C" w:rsidRPr="00F00789">
        <w:rPr>
          <w:i/>
          <w:lang w:val="uk-UA"/>
        </w:rPr>
        <w:t xml:space="preserve"> (комплект меблів </w:t>
      </w:r>
      <w:r w:rsidR="00B50FE2" w:rsidRPr="00F00789">
        <w:rPr>
          <w:i/>
          <w:lang w:val="uk-UA"/>
        </w:rPr>
        <w:t>в кабінет голови)</w:t>
      </w:r>
      <w:r w:rsidR="00B340AD" w:rsidRPr="00F00789">
        <w:rPr>
          <w:i/>
          <w:lang w:val="uk-UA"/>
        </w:rPr>
        <w:t>, 37</w:t>
      </w:r>
      <w:r w:rsidR="0035336E" w:rsidRPr="00F00789">
        <w:rPr>
          <w:i/>
          <w:lang w:val="uk-UA"/>
        </w:rPr>
        <w:t xml:space="preserve"> </w:t>
      </w:r>
      <w:r w:rsidR="00B340AD" w:rsidRPr="00F00789">
        <w:rPr>
          <w:i/>
          <w:lang w:val="uk-UA"/>
        </w:rPr>
        <w:t>734 грн. (комплект обчислювальної техніки</w:t>
      </w:r>
      <w:r w:rsidR="007F021B" w:rsidRPr="00F00789">
        <w:rPr>
          <w:i/>
          <w:lang w:val="uk-UA"/>
        </w:rPr>
        <w:t xml:space="preserve"> фінансовий відділ</w:t>
      </w:r>
      <w:r w:rsidR="00B340AD" w:rsidRPr="00F00789">
        <w:rPr>
          <w:i/>
          <w:lang w:val="uk-UA"/>
        </w:rPr>
        <w:t>)</w:t>
      </w:r>
    </w:p>
    <w:p w:rsidR="007F021B" w:rsidRPr="00F00789" w:rsidRDefault="007F021B" w:rsidP="00F00789">
      <w:pPr>
        <w:spacing w:line="276" w:lineRule="auto"/>
        <w:jc w:val="both"/>
        <w:rPr>
          <w:b/>
          <w:lang w:val="uk-UA"/>
        </w:rPr>
      </w:pPr>
    </w:p>
    <w:p w:rsidR="0069142C" w:rsidRPr="00F00789" w:rsidRDefault="0069142C" w:rsidP="00F00789">
      <w:pPr>
        <w:spacing w:line="276" w:lineRule="auto"/>
        <w:jc w:val="both"/>
        <w:rPr>
          <w:b/>
          <w:lang w:val="uk-UA"/>
        </w:rPr>
      </w:pPr>
    </w:p>
    <w:p w:rsidR="0069142C" w:rsidRPr="00F00789" w:rsidRDefault="0069142C" w:rsidP="00F00789">
      <w:pPr>
        <w:spacing w:line="276" w:lineRule="auto"/>
        <w:jc w:val="both"/>
        <w:rPr>
          <w:b/>
          <w:lang w:val="uk-UA"/>
        </w:rPr>
      </w:pPr>
    </w:p>
    <w:p w:rsidR="0069142C" w:rsidRPr="00F00789" w:rsidRDefault="0069142C" w:rsidP="00F00789">
      <w:pPr>
        <w:spacing w:line="276" w:lineRule="auto"/>
        <w:jc w:val="both"/>
        <w:rPr>
          <w:b/>
          <w:lang w:val="uk-UA"/>
        </w:rPr>
      </w:pPr>
    </w:p>
    <w:p w:rsidR="00BA72F9" w:rsidRPr="00F00789" w:rsidRDefault="00BA72F9" w:rsidP="00F00789">
      <w:pPr>
        <w:spacing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>Освіта</w:t>
      </w: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    </w:t>
      </w:r>
      <w:r w:rsidR="00C37593" w:rsidRPr="00F00789">
        <w:t>У 202</w:t>
      </w:r>
      <w:r w:rsidR="007F021B" w:rsidRPr="00F00789">
        <w:rPr>
          <w:lang w:val="uk-UA"/>
        </w:rPr>
        <w:t>3</w:t>
      </w:r>
      <w:r w:rsidRPr="00F00789">
        <w:t xml:space="preserve"> році на</w:t>
      </w:r>
      <w:r w:rsidR="007F021B" w:rsidRPr="00F00789">
        <w:t xml:space="preserve"> зарплату, комунальні послуг</w:t>
      </w:r>
      <w:r w:rsidR="007F021B" w:rsidRPr="00F00789">
        <w:rPr>
          <w:lang w:val="uk-UA"/>
        </w:rPr>
        <w:t>и,</w:t>
      </w:r>
      <w:r w:rsidRPr="00F00789">
        <w:t xml:space="preserve"> придбання товарів, робіт, послуг було використано із загального фонду   </w:t>
      </w:r>
      <w:r w:rsidR="00C37593" w:rsidRPr="00F00789">
        <w:t>3</w:t>
      </w:r>
      <w:r w:rsidR="008240A4" w:rsidRPr="00F00789">
        <w:rPr>
          <w:lang w:val="uk-UA"/>
        </w:rPr>
        <w:t>6 185 462,99</w:t>
      </w:r>
      <w:r w:rsidRPr="00F00789">
        <w:rPr>
          <w:lang w:val="uk-UA"/>
        </w:rPr>
        <w:t xml:space="preserve"> грн.</w:t>
      </w:r>
      <w:r w:rsidRPr="00F00789">
        <w:t xml:space="preserve">  та спец. фонду -  </w:t>
      </w:r>
      <w:r w:rsidR="00385B42" w:rsidRPr="00F00789">
        <w:rPr>
          <w:lang w:val="uk-UA"/>
        </w:rPr>
        <w:t>527 988,75 грн.</w:t>
      </w:r>
    </w:p>
    <w:p w:rsidR="003D479D" w:rsidRPr="00F00789" w:rsidRDefault="003D479D" w:rsidP="00F00789">
      <w:pPr>
        <w:spacing w:line="276" w:lineRule="auto"/>
        <w:jc w:val="both"/>
        <w:rPr>
          <w:b/>
          <w:lang w:val="uk-UA"/>
        </w:rPr>
      </w:pPr>
      <w:r w:rsidRPr="00F00789">
        <w:rPr>
          <w:b/>
          <w:lang w:val="uk-UA"/>
        </w:rPr>
        <w:t>Загальний фонд:</w:t>
      </w:r>
    </w:p>
    <w:p w:rsidR="00BA72F9" w:rsidRPr="00F00789" w:rsidRDefault="00BA72F9" w:rsidP="00F00789">
      <w:pPr>
        <w:spacing w:line="276" w:lineRule="auto"/>
        <w:jc w:val="both"/>
        <w:rPr>
          <w:b/>
          <w:i/>
        </w:rPr>
      </w:pPr>
      <w:r w:rsidRPr="00F00789">
        <w:rPr>
          <w:b/>
          <w:i/>
        </w:rPr>
        <w:t>На заробітну плату з нарахуваннями</w:t>
      </w:r>
      <w:r w:rsidR="004D1FF4" w:rsidRPr="00F00789">
        <w:rPr>
          <w:b/>
          <w:i/>
          <w:lang w:val="uk-UA"/>
        </w:rPr>
        <w:t xml:space="preserve"> </w:t>
      </w:r>
      <w:r w:rsidR="00287F68" w:rsidRPr="00F00789">
        <w:rPr>
          <w:b/>
          <w:i/>
          <w:lang w:val="uk-UA"/>
        </w:rPr>
        <w:t>–</w:t>
      </w:r>
      <w:r w:rsidR="009263FC" w:rsidRPr="00F00789">
        <w:rPr>
          <w:b/>
          <w:i/>
          <w:lang w:val="uk-UA"/>
        </w:rPr>
        <w:t xml:space="preserve"> </w:t>
      </w:r>
      <w:r w:rsidR="00287F68" w:rsidRPr="00F00789">
        <w:rPr>
          <w:b/>
          <w:i/>
          <w:lang w:val="uk-UA"/>
        </w:rPr>
        <w:t>29 518 810,58</w:t>
      </w:r>
      <w:r w:rsidR="00C5136F" w:rsidRPr="00F00789">
        <w:rPr>
          <w:b/>
          <w:i/>
          <w:lang w:val="uk-UA"/>
        </w:rPr>
        <w:t xml:space="preserve"> </w:t>
      </w:r>
      <w:r w:rsidR="004D1FF4" w:rsidRPr="00F00789">
        <w:rPr>
          <w:b/>
          <w:i/>
          <w:lang w:val="uk-UA"/>
        </w:rPr>
        <w:t>грн.</w:t>
      </w:r>
      <w:r w:rsidRPr="00F00789">
        <w:rPr>
          <w:b/>
          <w:i/>
        </w:rPr>
        <w:t xml:space="preserve">:  </w:t>
      </w:r>
    </w:p>
    <w:p w:rsidR="00BA72F9" w:rsidRPr="00F00789" w:rsidRDefault="00BA72F9" w:rsidP="00F00789">
      <w:pPr>
        <w:pStyle w:val="a9"/>
        <w:numPr>
          <w:ilvl w:val="0"/>
          <w:numId w:val="4"/>
        </w:numPr>
        <w:spacing w:line="276" w:lineRule="auto"/>
        <w:jc w:val="both"/>
      </w:pPr>
      <w:r w:rsidRPr="00F00789">
        <w:rPr>
          <w:lang w:val="uk-UA"/>
        </w:rPr>
        <w:t>пе</w:t>
      </w:r>
      <w:r w:rsidRPr="00F00789">
        <w:t>д</w:t>
      </w:r>
      <w:r w:rsidR="00C37593" w:rsidRPr="00F00789">
        <w:t xml:space="preserve">. </w:t>
      </w:r>
      <w:r w:rsidR="00EB65A4" w:rsidRPr="00F00789">
        <w:rPr>
          <w:lang w:val="uk-UA"/>
        </w:rPr>
        <w:t>п</w:t>
      </w:r>
      <w:r w:rsidR="00C37593" w:rsidRPr="00F00789">
        <w:t>рацівникам</w:t>
      </w:r>
      <w:r w:rsidR="00C5136F" w:rsidRPr="00F00789">
        <w:rPr>
          <w:lang w:val="uk-UA"/>
        </w:rPr>
        <w:t xml:space="preserve"> </w:t>
      </w:r>
      <w:r w:rsidR="008240A4" w:rsidRPr="00F00789">
        <w:t xml:space="preserve">– </w:t>
      </w:r>
      <w:r w:rsidR="008240A4" w:rsidRPr="00F00789">
        <w:rPr>
          <w:lang w:val="uk-UA"/>
        </w:rPr>
        <w:t>18</w:t>
      </w:r>
      <w:r w:rsidR="0069142C" w:rsidRPr="00F00789">
        <w:rPr>
          <w:lang w:val="uk-UA"/>
        </w:rPr>
        <w:t xml:space="preserve"> </w:t>
      </w:r>
      <w:r w:rsidR="008240A4" w:rsidRPr="00F00789">
        <w:rPr>
          <w:lang w:val="uk-UA"/>
        </w:rPr>
        <w:t>113</w:t>
      </w:r>
      <w:r w:rsidR="0069142C" w:rsidRPr="00F00789">
        <w:rPr>
          <w:lang w:val="uk-UA"/>
        </w:rPr>
        <w:t xml:space="preserve"> </w:t>
      </w:r>
      <w:r w:rsidR="008240A4" w:rsidRPr="00F00789">
        <w:rPr>
          <w:lang w:val="uk-UA"/>
        </w:rPr>
        <w:t>800</w:t>
      </w:r>
      <w:r w:rsidRPr="00F00789">
        <w:rPr>
          <w:lang w:val="uk-UA"/>
        </w:rPr>
        <w:t xml:space="preserve"> грн.</w:t>
      </w:r>
      <w:r w:rsidRPr="00F00789">
        <w:t xml:space="preserve">  (освітня субвенція)</w:t>
      </w:r>
      <w:r w:rsidRPr="00F00789">
        <w:rPr>
          <w:lang w:val="uk-UA"/>
        </w:rPr>
        <w:t>,</w:t>
      </w:r>
    </w:p>
    <w:p w:rsidR="00BA72F9" w:rsidRPr="00F00789" w:rsidRDefault="00BA72F9" w:rsidP="00F00789">
      <w:pPr>
        <w:pStyle w:val="a9"/>
        <w:numPr>
          <w:ilvl w:val="0"/>
          <w:numId w:val="4"/>
        </w:numPr>
        <w:spacing w:line="276" w:lineRule="auto"/>
        <w:jc w:val="both"/>
      </w:pPr>
      <w:r w:rsidRPr="00F00789">
        <w:t>п</w:t>
      </w:r>
      <w:r w:rsidR="00C37593" w:rsidRPr="00F00789">
        <w:t>раців</w:t>
      </w:r>
      <w:r w:rsidR="0000244C" w:rsidRPr="00F00789">
        <w:t xml:space="preserve">никам освіти – </w:t>
      </w:r>
      <w:r w:rsidR="0000244C" w:rsidRPr="00F00789">
        <w:rPr>
          <w:lang w:val="uk-UA"/>
        </w:rPr>
        <w:t>8 285 313,23</w:t>
      </w:r>
      <w:r w:rsidRPr="00F00789">
        <w:rPr>
          <w:lang w:val="uk-UA"/>
        </w:rPr>
        <w:t xml:space="preserve"> грн.</w:t>
      </w:r>
      <w:r w:rsidRPr="00F00789">
        <w:t xml:space="preserve">  (з місцевого бюджету)</w:t>
      </w:r>
      <w:r w:rsidRPr="00F00789">
        <w:rPr>
          <w:lang w:val="uk-UA"/>
        </w:rPr>
        <w:t>,</w:t>
      </w:r>
    </w:p>
    <w:p w:rsidR="00BA72F9" w:rsidRPr="00F00789" w:rsidRDefault="00BA72F9" w:rsidP="00F00789">
      <w:pPr>
        <w:pStyle w:val="a9"/>
        <w:numPr>
          <w:ilvl w:val="0"/>
          <w:numId w:val="4"/>
        </w:numPr>
        <w:spacing w:line="276" w:lineRule="auto"/>
        <w:jc w:val="both"/>
      </w:pPr>
      <w:r w:rsidRPr="00F00789">
        <w:t>працівникам ЗДО (Озерянський ЗДО та</w:t>
      </w:r>
      <w:r w:rsidR="00C37593" w:rsidRPr="00F00789">
        <w:t xml:space="preserve"> Сатиївський ЗДО) – 2 </w:t>
      </w:r>
      <w:r w:rsidR="0000244C" w:rsidRPr="00F00789">
        <w:rPr>
          <w:lang w:val="uk-UA"/>
        </w:rPr>
        <w:t xml:space="preserve"> 256 006,9</w:t>
      </w:r>
      <w:r w:rsidRPr="00F00789">
        <w:rPr>
          <w:lang w:val="uk-UA"/>
        </w:rPr>
        <w:t xml:space="preserve"> грн.</w:t>
      </w:r>
      <w:r w:rsidRPr="00F00789">
        <w:t xml:space="preserve">  (з місцевого бюджету)</w:t>
      </w:r>
      <w:r w:rsidRPr="00F00789">
        <w:rPr>
          <w:lang w:val="uk-UA"/>
        </w:rPr>
        <w:t>,</w:t>
      </w:r>
    </w:p>
    <w:p w:rsidR="00BA72F9" w:rsidRPr="00F00789" w:rsidRDefault="0000244C" w:rsidP="00F00789">
      <w:pPr>
        <w:pStyle w:val="a9"/>
        <w:numPr>
          <w:ilvl w:val="0"/>
          <w:numId w:val="4"/>
        </w:numPr>
        <w:spacing w:line="276" w:lineRule="auto"/>
        <w:jc w:val="both"/>
      </w:pPr>
      <w:r w:rsidRPr="00F00789">
        <w:t xml:space="preserve">працівники ІРЦ – </w:t>
      </w:r>
      <w:r w:rsidRPr="00F00789">
        <w:rPr>
          <w:lang w:val="uk-UA"/>
        </w:rPr>
        <w:t>849</w:t>
      </w:r>
      <w:r w:rsidR="00287F68" w:rsidRPr="00F00789">
        <w:rPr>
          <w:lang w:val="uk-UA"/>
        </w:rPr>
        <w:t xml:space="preserve"> </w:t>
      </w:r>
      <w:r w:rsidRPr="00F00789">
        <w:rPr>
          <w:lang w:val="uk-UA"/>
        </w:rPr>
        <w:t>227,81</w:t>
      </w:r>
      <w:r w:rsidR="00BA72F9" w:rsidRPr="00F00789">
        <w:rPr>
          <w:lang w:val="uk-UA"/>
        </w:rPr>
        <w:t xml:space="preserve"> грн.</w:t>
      </w:r>
      <w:r w:rsidR="00C37593" w:rsidRPr="00F00789">
        <w:t xml:space="preserve">  (освітня субвенція)</w:t>
      </w:r>
      <w:r w:rsidR="00C37593" w:rsidRPr="00F00789">
        <w:rPr>
          <w:lang w:val="uk-UA"/>
        </w:rPr>
        <w:t xml:space="preserve"> та </w:t>
      </w:r>
      <w:r w:rsidRPr="00F00789">
        <w:rPr>
          <w:lang w:val="uk-UA"/>
        </w:rPr>
        <w:t>14 462,64</w:t>
      </w:r>
      <w:r w:rsidR="00F7203F" w:rsidRPr="00F00789">
        <w:rPr>
          <w:lang w:val="uk-UA"/>
        </w:rPr>
        <w:t xml:space="preserve"> грн.</w:t>
      </w:r>
      <w:r w:rsidR="00726653" w:rsidRPr="00F00789">
        <w:rPr>
          <w:lang w:val="uk-UA"/>
        </w:rPr>
        <w:t xml:space="preserve"> (місцевий бюджет) додаткова потреба.</w:t>
      </w:r>
    </w:p>
    <w:p w:rsidR="00BA72F9" w:rsidRPr="00F00789" w:rsidRDefault="00BA72F9" w:rsidP="00F00789">
      <w:pPr>
        <w:spacing w:line="276" w:lineRule="auto"/>
        <w:jc w:val="both"/>
        <w:rPr>
          <w:b/>
          <w:i/>
        </w:rPr>
      </w:pPr>
      <w:r w:rsidRPr="00F00789">
        <w:rPr>
          <w:b/>
          <w:i/>
        </w:rPr>
        <w:t>На оплату комунальних послуг (тепло, світло, газ, вода</w:t>
      </w:r>
      <w:r w:rsidR="003F5BF4" w:rsidRPr="00F00789">
        <w:rPr>
          <w:b/>
          <w:i/>
          <w:lang w:val="uk-UA"/>
        </w:rPr>
        <w:t>,</w:t>
      </w:r>
      <w:r w:rsidR="003F5BF4" w:rsidRPr="00F00789">
        <w:rPr>
          <w:b/>
          <w:i/>
        </w:rPr>
        <w:t xml:space="preserve"> торфобрикет</w:t>
      </w:r>
      <w:r w:rsidRPr="00F00789">
        <w:rPr>
          <w:b/>
          <w:i/>
        </w:rPr>
        <w:t>)</w:t>
      </w:r>
      <w:r w:rsidR="004D1FF4" w:rsidRPr="00F00789">
        <w:rPr>
          <w:b/>
          <w:i/>
          <w:lang w:val="uk-UA"/>
        </w:rPr>
        <w:t xml:space="preserve"> </w:t>
      </w:r>
      <w:r w:rsidR="00287F68" w:rsidRPr="00F00789">
        <w:rPr>
          <w:b/>
          <w:i/>
          <w:lang w:val="uk-UA"/>
        </w:rPr>
        <w:t>–</w:t>
      </w:r>
      <w:r w:rsidR="00C5136F" w:rsidRPr="00F00789">
        <w:rPr>
          <w:b/>
          <w:i/>
          <w:lang w:val="uk-UA"/>
        </w:rPr>
        <w:t xml:space="preserve"> </w:t>
      </w:r>
      <w:r w:rsidR="00287F68" w:rsidRPr="00F00789">
        <w:rPr>
          <w:b/>
          <w:i/>
          <w:lang w:val="uk-UA"/>
        </w:rPr>
        <w:t>2 907 756,54</w:t>
      </w:r>
      <w:r w:rsidR="004D1FF4" w:rsidRPr="00F00789">
        <w:rPr>
          <w:b/>
          <w:i/>
          <w:lang w:val="uk-UA"/>
        </w:rPr>
        <w:t xml:space="preserve"> грн.</w:t>
      </w:r>
      <w:r w:rsidRPr="00F00789">
        <w:rPr>
          <w:b/>
          <w:i/>
        </w:rPr>
        <w:t>:</w:t>
      </w:r>
    </w:p>
    <w:p w:rsidR="00BA72F9" w:rsidRPr="00F00789" w:rsidRDefault="00BA72F9" w:rsidP="00F00789">
      <w:pPr>
        <w:pStyle w:val="a9"/>
        <w:numPr>
          <w:ilvl w:val="0"/>
          <w:numId w:val="4"/>
        </w:numPr>
        <w:spacing w:line="276" w:lineRule="auto"/>
        <w:ind w:left="426" w:firstLine="0"/>
        <w:jc w:val="both"/>
      </w:pPr>
      <w:r w:rsidRPr="00F00789">
        <w:t>заклади освіти (Квітневський ліцей, Сатиївський ліцей, Варковицький ліцей, Варковицька початкова  школа, КЗ Жор</w:t>
      </w:r>
      <w:r w:rsidR="003F5BF4" w:rsidRPr="00F00789">
        <w:t xml:space="preserve">нівська гімназія) – </w:t>
      </w:r>
      <w:r w:rsidR="003F5BF4" w:rsidRPr="00F00789">
        <w:rPr>
          <w:lang w:val="uk-UA"/>
        </w:rPr>
        <w:t>2 745 729,11</w:t>
      </w:r>
      <w:r w:rsidRPr="00F00789">
        <w:rPr>
          <w:lang w:val="uk-UA"/>
        </w:rPr>
        <w:t xml:space="preserve"> грн.,</w:t>
      </w:r>
      <w:r w:rsidRPr="00F00789">
        <w:t xml:space="preserve"> </w:t>
      </w:r>
    </w:p>
    <w:p w:rsidR="00414B90" w:rsidRPr="00F00789" w:rsidRDefault="00BA72F9" w:rsidP="00F00789">
      <w:pPr>
        <w:pStyle w:val="a9"/>
        <w:numPr>
          <w:ilvl w:val="0"/>
          <w:numId w:val="4"/>
        </w:numPr>
        <w:spacing w:line="276" w:lineRule="auto"/>
        <w:ind w:left="426" w:firstLine="0"/>
        <w:jc w:val="both"/>
      </w:pPr>
      <w:r w:rsidRPr="00F00789">
        <w:t>заклади дошкільної освіти (Сатиївський ЗДО, Озерянський ЗДО) –</w:t>
      </w:r>
      <w:r w:rsidR="00726653" w:rsidRPr="00F00789">
        <w:t xml:space="preserve"> </w:t>
      </w:r>
      <w:r w:rsidR="003F5BF4" w:rsidRPr="00F00789">
        <w:rPr>
          <w:lang w:val="uk-UA"/>
        </w:rPr>
        <w:t>117</w:t>
      </w:r>
      <w:r w:rsidR="00C370D0" w:rsidRPr="00F00789">
        <w:rPr>
          <w:lang w:val="uk-UA"/>
        </w:rPr>
        <w:t xml:space="preserve"> </w:t>
      </w:r>
      <w:r w:rsidR="003F5BF4" w:rsidRPr="00F00789">
        <w:rPr>
          <w:lang w:val="uk-UA"/>
        </w:rPr>
        <w:t>927,43</w:t>
      </w:r>
      <w:r w:rsidRPr="00F00789">
        <w:rPr>
          <w:lang w:val="uk-UA"/>
        </w:rPr>
        <w:t xml:space="preserve"> грн.</w:t>
      </w:r>
      <w:r w:rsidR="00414B90" w:rsidRPr="00F00789">
        <w:rPr>
          <w:lang w:val="uk-UA"/>
        </w:rPr>
        <w:t>,</w:t>
      </w:r>
    </w:p>
    <w:p w:rsidR="00BA72F9" w:rsidRPr="00F00789" w:rsidRDefault="003F5BF4" w:rsidP="00F00789">
      <w:pPr>
        <w:pStyle w:val="a9"/>
        <w:numPr>
          <w:ilvl w:val="0"/>
          <w:numId w:val="4"/>
        </w:numPr>
        <w:spacing w:line="276" w:lineRule="auto"/>
        <w:ind w:left="426" w:firstLine="0"/>
        <w:jc w:val="both"/>
      </w:pPr>
      <w:r w:rsidRPr="00F00789">
        <w:rPr>
          <w:lang w:val="uk-UA"/>
        </w:rPr>
        <w:lastRenderedPageBreak/>
        <w:t>ІРЦ – 44</w:t>
      </w:r>
      <w:r w:rsidR="00F7203F" w:rsidRPr="00F00789">
        <w:rPr>
          <w:lang w:val="uk-UA"/>
        </w:rPr>
        <w:t xml:space="preserve"> </w:t>
      </w:r>
      <w:r w:rsidRPr="00F00789">
        <w:rPr>
          <w:lang w:val="uk-UA"/>
        </w:rPr>
        <w:t>100</w:t>
      </w:r>
      <w:r w:rsidR="00414B90" w:rsidRPr="00F00789">
        <w:rPr>
          <w:lang w:val="uk-UA"/>
        </w:rPr>
        <w:t xml:space="preserve"> грн.</w:t>
      </w:r>
      <w:r w:rsidR="00BA72F9" w:rsidRPr="00F00789">
        <w:t xml:space="preserve"> </w:t>
      </w:r>
    </w:p>
    <w:p w:rsidR="00BA72F9" w:rsidRPr="00F00789" w:rsidRDefault="00BA72F9" w:rsidP="00F00789">
      <w:pPr>
        <w:spacing w:line="276" w:lineRule="auto"/>
        <w:jc w:val="both"/>
        <w:rPr>
          <w:b/>
          <w:i/>
          <w:lang w:val="uk-UA"/>
        </w:rPr>
      </w:pPr>
      <w:r w:rsidRPr="00F00789">
        <w:rPr>
          <w:b/>
          <w:i/>
        </w:rPr>
        <w:t>На продукти харчування</w:t>
      </w:r>
      <w:r w:rsidR="009263FC" w:rsidRPr="00F00789">
        <w:rPr>
          <w:b/>
          <w:i/>
          <w:lang w:val="uk-UA"/>
        </w:rPr>
        <w:t xml:space="preserve"> - </w:t>
      </w:r>
      <w:r w:rsidR="00287F68" w:rsidRPr="00F00789">
        <w:rPr>
          <w:b/>
          <w:i/>
          <w:lang w:val="uk-UA"/>
        </w:rPr>
        <w:t xml:space="preserve"> 1 241 296,72</w:t>
      </w:r>
      <w:r w:rsidR="004D1FF4" w:rsidRPr="00F00789">
        <w:rPr>
          <w:b/>
          <w:i/>
          <w:lang w:val="uk-UA"/>
        </w:rPr>
        <w:t xml:space="preserve"> грн.</w:t>
      </w:r>
      <w:r w:rsidRPr="00F00789">
        <w:rPr>
          <w:b/>
          <w:i/>
        </w:rPr>
        <w:t xml:space="preserve">: </w:t>
      </w:r>
    </w:p>
    <w:p w:rsidR="00BA72F9" w:rsidRPr="00F00789" w:rsidRDefault="00BA72F9" w:rsidP="00F00789">
      <w:pPr>
        <w:spacing w:line="276" w:lineRule="auto"/>
        <w:ind w:left="426"/>
        <w:jc w:val="both"/>
      </w:pPr>
      <w:r w:rsidRPr="00F00789">
        <w:rPr>
          <w:lang w:val="uk-UA"/>
        </w:rPr>
        <w:t xml:space="preserve"> </w:t>
      </w:r>
      <w:r w:rsidRPr="00F00789">
        <w:t xml:space="preserve">- заклади </w:t>
      </w:r>
      <w:r w:rsidRPr="00F00789">
        <w:rPr>
          <w:lang w:val="uk-UA"/>
        </w:rPr>
        <w:t xml:space="preserve">загальної </w:t>
      </w:r>
      <w:r w:rsidR="00414B90" w:rsidRPr="00F00789">
        <w:t xml:space="preserve">освіти – </w:t>
      </w:r>
      <w:r w:rsidR="003F5BF4" w:rsidRPr="00F00789">
        <w:rPr>
          <w:lang w:val="uk-UA"/>
        </w:rPr>
        <w:t>951 397,99</w:t>
      </w:r>
      <w:r w:rsidRPr="00F00789">
        <w:rPr>
          <w:lang w:val="uk-UA"/>
        </w:rPr>
        <w:t xml:space="preserve"> грн.</w:t>
      </w:r>
      <w:r w:rsidRPr="00F00789">
        <w:t xml:space="preserve"> (заг</w:t>
      </w:r>
      <w:r w:rsidRPr="00F00789">
        <w:rPr>
          <w:lang w:val="uk-UA"/>
        </w:rPr>
        <w:t>альний</w:t>
      </w:r>
      <w:r w:rsidRPr="00F00789">
        <w:t xml:space="preserve"> фонд)</w:t>
      </w:r>
      <w:r w:rsidRPr="00F00789">
        <w:rPr>
          <w:lang w:val="uk-UA"/>
        </w:rPr>
        <w:t>,</w:t>
      </w:r>
      <w:r w:rsidRPr="00F00789">
        <w:t xml:space="preserve">  </w:t>
      </w:r>
    </w:p>
    <w:p w:rsidR="00BA72F9" w:rsidRPr="00F00789" w:rsidRDefault="00BA72F9" w:rsidP="00F00789">
      <w:pPr>
        <w:spacing w:line="276" w:lineRule="auto"/>
        <w:ind w:left="426"/>
        <w:jc w:val="both"/>
      </w:pPr>
      <w:r w:rsidRPr="00F00789">
        <w:t xml:space="preserve"> -  заклад</w:t>
      </w:r>
      <w:r w:rsidR="00414B90" w:rsidRPr="00F00789">
        <w:t xml:space="preserve">и дошкільної освіти – </w:t>
      </w:r>
      <w:r w:rsidR="003F5BF4" w:rsidRPr="00F00789">
        <w:rPr>
          <w:lang w:val="uk-UA"/>
        </w:rPr>
        <w:t>289 898,73</w:t>
      </w:r>
      <w:r w:rsidR="00414B90" w:rsidRPr="00F00789">
        <w:rPr>
          <w:lang w:val="uk-UA"/>
        </w:rPr>
        <w:t xml:space="preserve"> </w:t>
      </w:r>
      <w:r w:rsidRPr="00F00789">
        <w:rPr>
          <w:lang w:val="uk-UA"/>
        </w:rPr>
        <w:t>грн.</w:t>
      </w:r>
      <w:r w:rsidRPr="00F00789">
        <w:t xml:space="preserve"> (загальний фонд)</w:t>
      </w:r>
      <w:r w:rsidRPr="00F00789">
        <w:rPr>
          <w:lang w:val="uk-UA"/>
        </w:rPr>
        <w:t>.</w:t>
      </w:r>
      <w:r w:rsidRPr="00F00789">
        <w:t xml:space="preserve"> </w:t>
      </w:r>
    </w:p>
    <w:p w:rsidR="001A12FF" w:rsidRPr="00F00789" w:rsidRDefault="001A12FF" w:rsidP="00F00789">
      <w:pPr>
        <w:spacing w:line="276" w:lineRule="auto"/>
        <w:ind w:left="426"/>
        <w:jc w:val="both"/>
        <w:rPr>
          <w:lang w:val="uk-UA"/>
        </w:rPr>
      </w:pPr>
    </w:p>
    <w:p w:rsidR="00BA72F9" w:rsidRPr="00F00789" w:rsidRDefault="00BA72F9" w:rsidP="00F00789">
      <w:pPr>
        <w:spacing w:line="276" w:lineRule="auto"/>
        <w:jc w:val="both"/>
        <w:rPr>
          <w:b/>
          <w:i/>
          <w:lang w:val="uk-UA"/>
        </w:rPr>
      </w:pPr>
      <w:r w:rsidRPr="00F00789">
        <w:rPr>
          <w:b/>
          <w:i/>
        </w:rPr>
        <w:t>Медикаменти</w:t>
      </w:r>
      <w:r w:rsidR="00287F68" w:rsidRPr="00F00789">
        <w:rPr>
          <w:b/>
          <w:i/>
          <w:lang w:val="uk-UA"/>
        </w:rPr>
        <w:t xml:space="preserve"> 14 115,88 грн.</w:t>
      </w:r>
      <w:r w:rsidRPr="00F00789">
        <w:rPr>
          <w:b/>
          <w:i/>
        </w:rPr>
        <w:t xml:space="preserve">: </w:t>
      </w:r>
    </w:p>
    <w:p w:rsidR="00BA72F9" w:rsidRPr="00F00789" w:rsidRDefault="00BA72F9" w:rsidP="00F00789">
      <w:pPr>
        <w:spacing w:line="276" w:lineRule="auto"/>
        <w:ind w:left="426"/>
        <w:jc w:val="both"/>
        <w:rPr>
          <w:lang w:val="uk-UA"/>
        </w:rPr>
      </w:pPr>
      <w:r w:rsidRPr="00F00789">
        <w:rPr>
          <w:lang w:val="uk-UA"/>
        </w:rPr>
        <w:t xml:space="preserve">- заклади загальної </w:t>
      </w:r>
      <w:r w:rsidR="00FA103B" w:rsidRPr="00F00789">
        <w:rPr>
          <w:lang w:val="uk-UA"/>
        </w:rPr>
        <w:t>освіти – 9</w:t>
      </w:r>
      <w:r w:rsidR="00F7203F" w:rsidRPr="00F00789">
        <w:rPr>
          <w:lang w:val="uk-UA"/>
        </w:rPr>
        <w:t xml:space="preserve"> </w:t>
      </w:r>
      <w:r w:rsidR="00FA103B" w:rsidRPr="00F00789">
        <w:rPr>
          <w:lang w:val="uk-UA"/>
        </w:rPr>
        <w:t>716,43</w:t>
      </w:r>
      <w:r w:rsidRPr="00F00789">
        <w:rPr>
          <w:lang w:val="uk-UA"/>
        </w:rPr>
        <w:t xml:space="preserve"> грн.,</w:t>
      </w:r>
    </w:p>
    <w:p w:rsidR="00FA103B" w:rsidRPr="00F00789" w:rsidRDefault="00FA103B" w:rsidP="00F00789">
      <w:pPr>
        <w:spacing w:line="276" w:lineRule="auto"/>
        <w:ind w:left="426"/>
        <w:jc w:val="both"/>
        <w:rPr>
          <w:lang w:val="uk-UA"/>
        </w:rPr>
      </w:pPr>
      <w:r w:rsidRPr="00F00789">
        <w:rPr>
          <w:lang w:val="uk-UA"/>
        </w:rPr>
        <w:t xml:space="preserve">- </w:t>
      </w:r>
      <w:r w:rsidRPr="00F00789">
        <w:t>заклади дошкільної освіти</w:t>
      </w:r>
      <w:r w:rsidRPr="00F00789">
        <w:rPr>
          <w:lang w:val="uk-UA"/>
        </w:rPr>
        <w:t xml:space="preserve"> – 4</w:t>
      </w:r>
      <w:r w:rsidR="00F7203F" w:rsidRPr="00F00789">
        <w:rPr>
          <w:lang w:val="uk-UA"/>
        </w:rPr>
        <w:t xml:space="preserve"> </w:t>
      </w:r>
      <w:r w:rsidRPr="00F00789">
        <w:rPr>
          <w:lang w:val="uk-UA"/>
        </w:rPr>
        <w:t>399,45 грн</w:t>
      </w:r>
      <w:r w:rsidR="00F7203F" w:rsidRPr="00F00789">
        <w:rPr>
          <w:lang w:val="uk-UA"/>
        </w:rPr>
        <w:t>.</w:t>
      </w:r>
    </w:p>
    <w:p w:rsidR="00BA72F9" w:rsidRPr="00F00789" w:rsidRDefault="00BA72F9" w:rsidP="00F00789">
      <w:pPr>
        <w:spacing w:line="276" w:lineRule="auto"/>
        <w:jc w:val="both"/>
        <w:rPr>
          <w:b/>
          <w:i/>
          <w:lang w:val="uk-UA"/>
        </w:rPr>
      </w:pPr>
      <w:r w:rsidRPr="00F00789">
        <w:rPr>
          <w:b/>
          <w:i/>
          <w:lang w:val="uk-UA"/>
        </w:rPr>
        <w:t>Предмети, обладнання, матеріали та інвентар</w:t>
      </w:r>
      <w:r w:rsidR="009263FC" w:rsidRPr="00F00789">
        <w:rPr>
          <w:b/>
          <w:i/>
          <w:lang w:val="uk-UA"/>
        </w:rPr>
        <w:t xml:space="preserve"> -</w:t>
      </w:r>
      <w:r w:rsidRPr="00F00789">
        <w:rPr>
          <w:b/>
          <w:i/>
          <w:lang w:val="uk-UA"/>
        </w:rPr>
        <w:t xml:space="preserve"> </w:t>
      </w:r>
      <w:r w:rsidR="004D1FF4" w:rsidRPr="00F00789">
        <w:rPr>
          <w:b/>
          <w:i/>
          <w:lang w:val="uk-UA"/>
        </w:rPr>
        <w:t>1</w:t>
      </w:r>
      <w:r w:rsidR="00A85B72" w:rsidRPr="00F00789">
        <w:rPr>
          <w:b/>
          <w:i/>
          <w:lang w:val="uk-UA"/>
        </w:rPr>
        <w:t> 667 609,03</w:t>
      </w:r>
      <w:r w:rsidR="00F14B5B" w:rsidRPr="00F00789">
        <w:rPr>
          <w:b/>
          <w:i/>
          <w:lang w:val="uk-UA"/>
        </w:rPr>
        <w:t xml:space="preserve"> грн.</w:t>
      </w:r>
      <w:r w:rsidRPr="00F00789">
        <w:rPr>
          <w:b/>
          <w:i/>
          <w:lang w:val="uk-UA"/>
        </w:rPr>
        <w:t>:</w:t>
      </w:r>
    </w:p>
    <w:p w:rsidR="00FA103B" w:rsidRPr="00F00789" w:rsidRDefault="00BA72F9" w:rsidP="00F00789">
      <w:pPr>
        <w:pStyle w:val="a9"/>
        <w:numPr>
          <w:ilvl w:val="0"/>
          <w:numId w:val="4"/>
        </w:numPr>
        <w:spacing w:after="200" w:line="276" w:lineRule="auto"/>
        <w:ind w:left="426" w:firstLine="0"/>
        <w:jc w:val="both"/>
      </w:pPr>
      <w:r w:rsidRPr="00F00789">
        <w:t xml:space="preserve">заклади </w:t>
      </w:r>
      <w:r w:rsidRPr="00F00789">
        <w:rPr>
          <w:lang w:val="uk-UA"/>
        </w:rPr>
        <w:t xml:space="preserve">загальної </w:t>
      </w:r>
      <w:r w:rsidR="00E74E99" w:rsidRPr="00F00789">
        <w:t xml:space="preserve">освіти – </w:t>
      </w:r>
      <w:r w:rsidR="00FA103B" w:rsidRPr="00F00789">
        <w:rPr>
          <w:lang w:val="uk-UA"/>
        </w:rPr>
        <w:t>1 577 524,14</w:t>
      </w:r>
      <w:r w:rsidRPr="00F00789">
        <w:t xml:space="preserve"> </w:t>
      </w:r>
      <w:r w:rsidRPr="00F00789">
        <w:rPr>
          <w:lang w:val="uk-UA"/>
        </w:rPr>
        <w:t>грн.</w:t>
      </w:r>
      <w:r w:rsidR="00E74E99" w:rsidRPr="00F00789">
        <w:rPr>
          <w:lang w:val="uk-UA"/>
        </w:rPr>
        <w:t xml:space="preserve"> (місцевий бюджет) та </w:t>
      </w:r>
    </w:p>
    <w:p w:rsidR="00BA72F9" w:rsidRPr="00F00789" w:rsidRDefault="00BA72F9" w:rsidP="00F00789">
      <w:pPr>
        <w:pStyle w:val="a9"/>
        <w:numPr>
          <w:ilvl w:val="0"/>
          <w:numId w:val="4"/>
        </w:numPr>
        <w:spacing w:after="200" w:line="276" w:lineRule="auto"/>
        <w:ind w:left="426" w:firstLine="0"/>
        <w:jc w:val="both"/>
      </w:pPr>
      <w:r w:rsidRPr="00F00789">
        <w:t>закла</w:t>
      </w:r>
      <w:r w:rsidR="00E74E99" w:rsidRPr="00F00789">
        <w:t xml:space="preserve">ди дошкільної освіти – </w:t>
      </w:r>
      <w:r w:rsidR="00FA103B" w:rsidRPr="00F00789">
        <w:rPr>
          <w:lang w:val="uk-UA"/>
        </w:rPr>
        <w:t>80</w:t>
      </w:r>
      <w:r w:rsidR="00AE51BC" w:rsidRPr="00F00789">
        <w:rPr>
          <w:lang w:val="uk-UA"/>
        </w:rPr>
        <w:t xml:space="preserve"> </w:t>
      </w:r>
      <w:r w:rsidR="00FA103B" w:rsidRPr="00F00789">
        <w:rPr>
          <w:lang w:val="uk-UA"/>
        </w:rPr>
        <w:t>039,89</w:t>
      </w:r>
      <w:r w:rsidR="00497A25" w:rsidRPr="00F00789">
        <w:rPr>
          <w:lang w:val="uk-UA"/>
        </w:rPr>
        <w:t xml:space="preserve"> грн.</w:t>
      </w:r>
      <w:r w:rsidR="00FA103B" w:rsidRPr="00F00789">
        <w:rPr>
          <w:lang w:val="uk-UA"/>
        </w:rPr>
        <w:t xml:space="preserve"> (місцевий бюджет)</w:t>
      </w:r>
    </w:p>
    <w:p w:rsidR="00FA103B" w:rsidRPr="00F00789" w:rsidRDefault="00E74E99" w:rsidP="00F00789">
      <w:pPr>
        <w:pStyle w:val="a9"/>
        <w:numPr>
          <w:ilvl w:val="0"/>
          <w:numId w:val="4"/>
        </w:numPr>
        <w:spacing w:line="276" w:lineRule="auto"/>
        <w:ind w:left="426" w:firstLine="0"/>
        <w:jc w:val="both"/>
      </w:pPr>
      <w:r w:rsidRPr="00F00789">
        <w:t xml:space="preserve">ІРЦ – </w:t>
      </w:r>
      <w:r w:rsidR="00FA103B" w:rsidRPr="00F00789">
        <w:rPr>
          <w:lang w:val="uk-UA"/>
        </w:rPr>
        <w:t>5</w:t>
      </w:r>
      <w:r w:rsidR="00C370D0" w:rsidRPr="00F00789">
        <w:rPr>
          <w:lang w:val="uk-UA"/>
        </w:rPr>
        <w:t xml:space="preserve"> </w:t>
      </w:r>
      <w:r w:rsidR="00FA103B" w:rsidRPr="00F00789">
        <w:rPr>
          <w:lang w:val="uk-UA"/>
        </w:rPr>
        <w:t>145</w:t>
      </w:r>
      <w:r w:rsidR="00BA72F9" w:rsidRPr="00F00789">
        <w:rPr>
          <w:lang w:val="uk-UA"/>
        </w:rPr>
        <w:t xml:space="preserve"> грн.</w:t>
      </w:r>
    </w:p>
    <w:p w:rsidR="00B64924" w:rsidRPr="00F00789" w:rsidRDefault="00B64924" w:rsidP="00F00789">
      <w:pPr>
        <w:pStyle w:val="a9"/>
        <w:numPr>
          <w:ilvl w:val="0"/>
          <w:numId w:val="4"/>
        </w:numPr>
        <w:spacing w:line="276" w:lineRule="auto"/>
        <w:ind w:left="426" w:firstLine="0"/>
        <w:jc w:val="both"/>
      </w:pPr>
      <w:r w:rsidRPr="00F00789">
        <w:rPr>
          <w:lang w:val="uk-UA"/>
        </w:rPr>
        <w:t>Програма розвитку освіти</w:t>
      </w:r>
      <w:r w:rsidR="0011713B" w:rsidRPr="00F00789">
        <w:rPr>
          <w:lang w:val="uk-UA"/>
        </w:rPr>
        <w:t xml:space="preserve"> на 2022-2025 роки</w:t>
      </w:r>
      <w:r w:rsidRPr="00F00789">
        <w:rPr>
          <w:lang w:val="uk-UA"/>
        </w:rPr>
        <w:t xml:space="preserve"> – 4</w:t>
      </w:r>
      <w:r w:rsidR="00C370D0" w:rsidRPr="00F00789">
        <w:rPr>
          <w:lang w:val="uk-UA"/>
        </w:rPr>
        <w:t xml:space="preserve"> </w:t>
      </w:r>
      <w:r w:rsidR="0011713B" w:rsidRPr="00F00789">
        <w:rPr>
          <w:lang w:val="uk-UA"/>
        </w:rPr>
        <w:t xml:space="preserve">900 грн. </w:t>
      </w:r>
      <w:r w:rsidR="00497A25" w:rsidRPr="00F00789">
        <w:rPr>
          <w:lang w:val="uk-UA"/>
        </w:rPr>
        <w:t>(</w:t>
      </w:r>
      <w:r w:rsidR="0011713B" w:rsidRPr="00F00789">
        <w:rPr>
          <w:lang w:val="uk-UA"/>
        </w:rPr>
        <w:t>прибдання кубкі</w:t>
      </w:r>
      <w:r w:rsidRPr="00F00789">
        <w:rPr>
          <w:lang w:val="uk-UA"/>
        </w:rPr>
        <w:t>в за відзнаку в спорту</w:t>
      </w:r>
      <w:r w:rsidR="00497A25" w:rsidRPr="00F00789">
        <w:rPr>
          <w:lang w:val="uk-UA"/>
        </w:rPr>
        <w:t>)</w:t>
      </w:r>
      <w:r w:rsidRPr="00F00789">
        <w:rPr>
          <w:lang w:val="uk-UA"/>
        </w:rPr>
        <w:t>.</w:t>
      </w:r>
    </w:p>
    <w:p w:rsidR="005D3F38" w:rsidRPr="00F00789" w:rsidRDefault="005D3F38" w:rsidP="00F00789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ind w:hanging="11"/>
        <w:jc w:val="both"/>
      </w:pPr>
      <w:r w:rsidRPr="00F00789">
        <w:t>придбання господарських та будівельних матеріалів для ремонту закладів освіти суму  965,6</w:t>
      </w:r>
      <w:r w:rsidR="0035336E" w:rsidRPr="00F00789">
        <w:rPr>
          <w:lang w:val="uk-UA"/>
        </w:rPr>
        <w:t xml:space="preserve"> </w:t>
      </w:r>
      <w:r w:rsidRPr="00F00789">
        <w:t>т.грн</w:t>
      </w:r>
    </w:p>
    <w:p w:rsidR="005D3F38" w:rsidRPr="00F00789" w:rsidRDefault="005D3F38" w:rsidP="00F00789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ind w:hanging="11"/>
        <w:jc w:val="both"/>
      </w:pPr>
      <w:r w:rsidRPr="00F00789">
        <w:t>придбання дизпалива для перевезення учнів та дітей на суму 456,3 т.грн ;</w:t>
      </w:r>
    </w:p>
    <w:p w:rsidR="005D3F38" w:rsidRPr="00F00789" w:rsidRDefault="005D3F38" w:rsidP="00F00789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ind w:hanging="11"/>
        <w:jc w:val="both"/>
      </w:pPr>
      <w:r w:rsidRPr="00F00789">
        <w:t>придбання запчастин до автобусів на суму 100,3 т.грн ;</w:t>
      </w:r>
    </w:p>
    <w:p w:rsidR="005D3F38" w:rsidRPr="00F00789" w:rsidRDefault="005D3F38" w:rsidP="00F00789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ind w:hanging="11"/>
        <w:jc w:val="both"/>
      </w:pPr>
      <w:r w:rsidRPr="00F00789">
        <w:t xml:space="preserve">придбання меблів в закладах </w:t>
      </w:r>
      <w:r w:rsidRPr="00F00789">
        <w:rPr>
          <w:lang w:val="uk-UA"/>
        </w:rPr>
        <w:t>кришки для парт та стільців, стінка в клас Квітневський ліце</w:t>
      </w:r>
      <w:r w:rsidR="00666D96" w:rsidRPr="00F00789">
        <w:rPr>
          <w:lang w:val="uk-UA"/>
        </w:rPr>
        <w:t>й</w:t>
      </w:r>
      <w:r w:rsidRPr="00F00789">
        <w:t xml:space="preserve"> 80,2 т.грн ;</w:t>
      </w:r>
    </w:p>
    <w:p w:rsidR="005D3F38" w:rsidRPr="00F00789" w:rsidRDefault="005D3F38" w:rsidP="00F00789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ind w:hanging="11"/>
        <w:jc w:val="both"/>
      </w:pPr>
      <w:r w:rsidRPr="00F00789">
        <w:t>придбання канц.тов. 12,0</w:t>
      </w:r>
      <w:r w:rsidR="0035336E" w:rsidRPr="00F00789">
        <w:rPr>
          <w:lang w:val="uk-UA"/>
        </w:rPr>
        <w:t xml:space="preserve"> </w:t>
      </w:r>
      <w:r w:rsidRPr="00F00789">
        <w:t>т.грн;</w:t>
      </w:r>
    </w:p>
    <w:p w:rsidR="005D3F38" w:rsidRPr="00F00789" w:rsidRDefault="005D3F38" w:rsidP="00F00789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ind w:hanging="11"/>
        <w:jc w:val="both"/>
      </w:pPr>
      <w:r w:rsidRPr="00F00789">
        <w:t>придбання миючих засобів 10,0 т.грн;</w:t>
      </w:r>
    </w:p>
    <w:p w:rsidR="005D3F38" w:rsidRPr="00F00789" w:rsidRDefault="005D3F38" w:rsidP="00F00789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ind w:hanging="11"/>
        <w:jc w:val="both"/>
      </w:pPr>
      <w:r w:rsidRPr="00F00789">
        <w:t>плакати по цивільному захисту 3,6 т.грн;</w:t>
      </w:r>
    </w:p>
    <w:p w:rsidR="005D3F38" w:rsidRPr="00F00789" w:rsidRDefault="005D3F38" w:rsidP="00F00789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ind w:hanging="11"/>
        <w:jc w:val="both"/>
      </w:pPr>
      <w:r w:rsidRPr="00F00789">
        <w:t>засоби пожежогасіння 9,4 т.грн;</w:t>
      </w:r>
    </w:p>
    <w:p w:rsidR="005D3F38" w:rsidRPr="00F00789" w:rsidRDefault="005D3F38" w:rsidP="00F00789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ind w:hanging="11"/>
        <w:jc w:val="both"/>
      </w:pPr>
      <w:r w:rsidRPr="00F00789">
        <w:t>шкільна військова форма по програмі «Джура» 20,2 т.грн.</w:t>
      </w:r>
    </w:p>
    <w:p w:rsidR="00BA72F9" w:rsidRPr="00F00789" w:rsidRDefault="00BA72F9" w:rsidP="00F00789">
      <w:pPr>
        <w:spacing w:line="276" w:lineRule="auto"/>
        <w:jc w:val="both"/>
        <w:rPr>
          <w:b/>
          <w:i/>
          <w:lang w:val="uk-UA"/>
        </w:rPr>
      </w:pPr>
      <w:r w:rsidRPr="00F00789">
        <w:rPr>
          <w:lang w:val="uk-UA"/>
        </w:rPr>
        <w:t xml:space="preserve">  </w:t>
      </w:r>
      <w:r w:rsidRPr="00F00789">
        <w:rPr>
          <w:b/>
          <w:i/>
        </w:rPr>
        <w:t>Оплата інших послуг</w:t>
      </w:r>
      <w:r w:rsidR="00E74E99" w:rsidRPr="00F00789">
        <w:rPr>
          <w:b/>
          <w:i/>
        </w:rPr>
        <w:t xml:space="preserve"> (інтернет</w:t>
      </w:r>
      <w:r w:rsidRPr="00F00789">
        <w:rPr>
          <w:b/>
          <w:i/>
        </w:rPr>
        <w:t>, обслуговування газового обладнання, програмне забезпечення</w:t>
      </w:r>
      <w:r w:rsidR="00E74E99" w:rsidRPr="00F00789">
        <w:rPr>
          <w:b/>
          <w:i/>
          <w:lang w:val="uk-UA"/>
        </w:rPr>
        <w:t>, поточний ремонт еле</w:t>
      </w:r>
      <w:r w:rsidR="00B64924" w:rsidRPr="00F00789">
        <w:rPr>
          <w:b/>
          <w:i/>
          <w:lang w:val="uk-UA"/>
        </w:rPr>
        <w:t>ктромережі, облаштування укритів, ремонт приміщень</w:t>
      </w:r>
      <w:r w:rsidR="004D1FF4" w:rsidRPr="00F00789">
        <w:rPr>
          <w:b/>
          <w:i/>
        </w:rPr>
        <w:t>)</w:t>
      </w:r>
      <w:r w:rsidR="009263FC" w:rsidRPr="00F00789">
        <w:rPr>
          <w:b/>
          <w:i/>
          <w:lang w:val="uk-UA"/>
        </w:rPr>
        <w:t xml:space="preserve"> - </w:t>
      </w:r>
      <w:r w:rsidR="00A85B72" w:rsidRPr="00F00789">
        <w:rPr>
          <w:b/>
          <w:i/>
          <w:lang w:val="uk-UA"/>
        </w:rPr>
        <w:t xml:space="preserve"> 715 409,33</w:t>
      </w:r>
      <w:r w:rsidR="004D1FF4" w:rsidRPr="00F00789">
        <w:rPr>
          <w:b/>
          <w:i/>
          <w:lang w:val="uk-UA"/>
        </w:rPr>
        <w:t xml:space="preserve"> грн.</w:t>
      </w:r>
      <w:r w:rsidR="00EB65A4" w:rsidRPr="00F00789">
        <w:rPr>
          <w:b/>
          <w:i/>
          <w:lang w:val="uk-UA"/>
        </w:rPr>
        <w:t>:</w:t>
      </w:r>
    </w:p>
    <w:p w:rsidR="00BA72F9" w:rsidRPr="00F00789" w:rsidRDefault="00BA72F9" w:rsidP="00F00789">
      <w:pPr>
        <w:pStyle w:val="a9"/>
        <w:numPr>
          <w:ilvl w:val="0"/>
          <w:numId w:val="4"/>
        </w:numPr>
        <w:spacing w:after="200" w:line="276" w:lineRule="auto"/>
        <w:jc w:val="both"/>
      </w:pPr>
      <w:r w:rsidRPr="00F00789">
        <w:t xml:space="preserve">заклади </w:t>
      </w:r>
      <w:r w:rsidRPr="00F00789">
        <w:rPr>
          <w:lang w:val="uk-UA"/>
        </w:rPr>
        <w:t xml:space="preserve">загальної </w:t>
      </w:r>
      <w:r w:rsidR="00E74E99" w:rsidRPr="00F00789">
        <w:t xml:space="preserve">освіти – </w:t>
      </w:r>
      <w:r w:rsidR="00B64924" w:rsidRPr="00F00789">
        <w:rPr>
          <w:lang w:val="uk-UA"/>
        </w:rPr>
        <w:t>677 172,47</w:t>
      </w:r>
      <w:r w:rsidR="00E74E99" w:rsidRPr="00F00789">
        <w:rPr>
          <w:lang w:val="uk-UA"/>
        </w:rPr>
        <w:t xml:space="preserve"> грн. (місцевий бюджет)</w:t>
      </w:r>
      <w:r w:rsidRPr="00F00789">
        <w:rPr>
          <w:lang w:val="uk-UA"/>
        </w:rPr>
        <w:t xml:space="preserve"> </w:t>
      </w:r>
    </w:p>
    <w:p w:rsidR="00BA72F9" w:rsidRPr="00F00789" w:rsidRDefault="00BA72F9" w:rsidP="00F00789">
      <w:pPr>
        <w:pStyle w:val="a9"/>
        <w:numPr>
          <w:ilvl w:val="0"/>
          <w:numId w:val="4"/>
        </w:numPr>
        <w:spacing w:after="200" w:line="276" w:lineRule="auto"/>
        <w:jc w:val="both"/>
      </w:pPr>
      <w:r w:rsidRPr="00F00789">
        <w:t>закла</w:t>
      </w:r>
      <w:r w:rsidR="00E74E99" w:rsidRPr="00F00789">
        <w:t>ди дошкільної освіти –</w:t>
      </w:r>
      <w:r w:rsidR="00E74E99" w:rsidRPr="00F00789">
        <w:rPr>
          <w:lang w:val="uk-UA"/>
        </w:rPr>
        <w:t xml:space="preserve"> </w:t>
      </w:r>
      <w:r w:rsidR="00B64924" w:rsidRPr="00F00789">
        <w:rPr>
          <w:lang w:val="uk-UA"/>
        </w:rPr>
        <w:t>21 186,9</w:t>
      </w:r>
      <w:r w:rsidR="0035336E" w:rsidRPr="00F00789">
        <w:rPr>
          <w:lang w:val="uk-UA"/>
        </w:rPr>
        <w:t xml:space="preserve"> грн.</w:t>
      </w:r>
      <w:r w:rsidR="00B64924" w:rsidRPr="00F00789">
        <w:rPr>
          <w:lang w:val="uk-UA"/>
        </w:rPr>
        <w:t xml:space="preserve"> (місцевий бюджет) </w:t>
      </w:r>
    </w:p>
    <w:p w:rsidR="00BA72F9" w:rsidRPr="00F00789" w:rsidRDefault="00E74E99" w:rsidP="00F00789">
      <w:pPr>
        <w:pStyle w:val="a9"/>
        <w:numPr>
          <w:ilvl w:val="0"/>
          <w:numId w:val="4"/>
        </w:numPr>
        <w:spacing w:line="276" w:lineRule="auto"/>
        <w:jc w:val="both"/>
      </w:pPr>
      <w:r w:rsidRPr="00F00789">
        <w:t xml:space="preserve">ІРЦ – </w:t>
      </w:r>
      <w:r w:rsidR="00287F68" w:rsidRPr="00F00789">
        <w:rPr>
          <w:lang w:val="uk-UA"/>
        </w:rPr>
        <w:t>17 049,96</w:t>
      </w:r>
      <w:r w:rsidR="00BA72F9" w:rsidRPr="00F00789">
        <w:rPr>
          <w:lang w:val="uk-UA"/>
        </w:rPr>
        <w:t xml:space="preserve"> грн.</w:t>
      </w:r>
    </w:p>
    <w:p w:rsidR="00161C7E" w:rsidRPr="00F00789" w:rsidRDefault="00161C7E" w:rsidP="00F00789">
      <w:pPr>
        <w:pStyle w:val="a3"/>
        <w:spacing w:before="0" w:beforeAutospacing="0" w:after="0" w:afterAutospacing="0" w:line="276" w:lineRule="auto"/>
        <w:ind w:left="720"/>
        <w:jc w:val="both"/>
        <w:rPr>
          <w:lang w:val="uk-UA"/>
        </w:rPr>
      </w:pPr>
      <w:r w:rsidRPr="00F00789">
        <w:rPr>
          <w:lang w:val="uk-UA"/>
        </w:rPr>
        <w:t>З них:</w:t>
      </w:r>
    </w:p>
    <w:p w:rsidR="005D3F38" w:rsidRPr="00F00789" w:rsidRDefault="005D3F38" w:rsidP="00F00789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709" w:firstLine="0"/>
        <w:jc w:val="both"/>
      </w:pPr>
      <w:r w:rsidRPr="00F00789">
        <w:t xml:space="preserve">послуги зв’язку та інтернету  та створення локальної мережі – </w:t>
      </w:r>
      <w:r w:rsidRPr="00F00789">
        <w:rPr>
          <w:bCs/>
        </w:rPr>
        <w:t>65,6</w:t>
      </w:r>
      <w:r w:rsidRPr="00F00789">
        <w:t xml:space="preserve"> тис. грн.;</w:t>
      </w:r>
    </w:p>
    <w:p w:rsidR="005D3F38" w:rsidRPr="00F00789" w:rsidRDefault="005D3F38" w:rsidP="00F00789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709" w:firstLine="0"/>
        <w:jc w:val="both"/>
      </w:pPr>
      <w:r w:rsidRPr="00F00789">
        <w:t>ремонт комп’ютерної техніки, перезарядка картриджів – 41,0 тис. грн.;</w:t>
      </w:r>
    </w:p>
    <w:p w:rsidR="005D3F38" w:rsidRPr="00F00789" w:rsidRDefault="005D3F38" w:rsidP="00F00789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709" w:firstLine="0"/>
        <w:jc w:val="both"/>
      </w:pPr>
      <w:r w:rsidRPr="00F00789">
        <w:t>поточний ремонт автобусів, заміна  шин – 62,1</w:t>
      </w:r>
      <w:r w:rsidRPr="00F00789">
        <w:rPr>
          <w:bCs/>
        </w:rPr>
        <w:t> </w:t>
      </w:r>
      <w:r w:rsidRPr="00F00789">
        <w:t>тис. грн.;</w:t>
      </w:r>
    </w:p>
    <w:p w:rsidR="005D3F38" w:rsidRPr="00F00789" w:rsidRDefault="005D3F38" w:rsidP="00F00789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709" w:firstLine="0"/>
        <w:jc w:val="both"/>
      </w:pPr>
      <w:r w:rsidRPr="00F00789">
        <w:t xml:space="preserve">страхування автобусів і водіїв, технічний огляд  шкільних автобусів,  – </w:t>
      </w:r>
      <w:r w:rsidRPr="00F00789">
        <w:rPr>
          <w:bCs/>
        </w:rPr>
        <w:t>6,3 </w:t>
      </w:r>
      <w:r w:rsidRPr="00F00789">
        <w:t>тис. грн.;</w:t>
      </w:r>
    </w:p>
    <w:p w:rsidR="005D3F38" w:rsidRPr="00F00789" w:rsidRDefault="005D3F38" w:rsidP="00F00789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709" w:firstLine="0"/>
        <w:jc w:val="both"/>
      </w:pPr>
      <w:r w:rsidRPr="00F00789">
        <w:t xml:space="preserve">сезонне технічне обслуговування систем газопостачання – </w:t>
      </w:r>
      <w:r w:rsidRPr="00F00789">
        <w:rPr>
          <w:bCs/>
        </w:rPr>
        <w:t>15,3</w:t>
      </w:r>
      <w:r w:rsidRPr="00F00789">
        <w:t xml:space="preserve"> тис. грн.;</w:t>
      </w:r>
    </w:p>
    <w:p w:rsidR="005D3F38" w:rsidRPr="00F00789" w:rsidRDefault="005D3F38" w:rsidP="00F00789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709" w:firstLine="0"/>
        <w:jc w:val="both"/>
      </w:pPr>
      <w:r w:rsidRPr="00F00789">
        <w:t>ремонт спортзала Варковицького ліцею – 239,7 т</w:t>
      </w:r>
      <w:r w:rsidR="0035336E" w:rsidRPr="00F00789">
        <w:rPr>
          <w:lang w:val="uk-UA"/>
        </w:rPr>
        <w:t>ис</w:t>
      </w:r>
      <w:r w:rsidRPr="00F00789">
        <w:t>.</w:t>
      </w:r>
      <w:r w:rsidR="0035336E" w:rsidRPr="00F00789">
        <w:rPr>
          <w:lang w:val="uk-UA"/>
        </w:rPr>
        <w:t xml:space="preserve"> </w:t>
      </w:r>
      <w:r w:rsidRPr="00F00789">
        <w:t>грн</w:t>
      </w:r>
      <w:r w:rsidR="0035336E" w:rsidRPr="00F00789">
        <w:rPr>
          <w:lang w:val="uk-UA"/>
        </w:rPr>
        <w:t>.</w:t>
      </w:r>
      <w:r w:rsidRPr="00F00789">
        <w:t>;</w:t>
      </w:r>
    </w:p>
    <w:p w:rsidR="005D3F38" w:rsidRPr="00F00789" w:rsidRDefault="005D3F38" w:rsidP="00F00789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709" w:firstLine="0"/>
        <w:jc w:val="both"/>
      </w:pPr>
      <w:r w:rsidRPr="00F00789">
        <w:t>поточний ремонт котельні Квітневського ліцею – 172,1 т</w:t>
      </w:r>
      <w:r w:rsidR="0035336E" w:rsidRPr="00F00789">
        <w:rPr>
          <w:lang w:val="uk-UA"/>
        </w:rPr>
        <w:t>ис</w:t>
      </w:r>
      <w:r w:rsidRPr="00F00789">
        <w:t>.</w:t>
      </w:r>
      <w:r w:rsidR="0035336E" w:rsidRPr="00F00789">
        <w:rPr>
          <w:lang w:val="uk-UA"/>
        </w:rPr>
        <w:t xml:space="preserve"> </w:t>
      </w:r>
      <w:r w:rsidRPr="00F00789">
        <w:t>грн</w:t>
      </w:r>
      <w:r w:rsidR="0035336E" w:rsidRPr="00F00789">
        <w:rPr>
          <w:lang w:val="uk-UA"/>
        </w:rPr>
        <w:t>.;</w:t>
      </w:r>
    </w:p>
    <w:p w:rsidR="0035336E" w:rsidRPr="00F00789" w:rsidRDefault="005D3F38" w:rsidP="00F00789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709" w:firstLine="0"/>
        <w:jc w:val="both"/>
      </w:pPr>
      <w:r w:rsidRPr="00F00789">
        <w:t>поточні роботи електромережі – 82,3 т</w:t>
      </w:r>
      <w:r w:rsidR="0035336E" w:rsidRPr="00F00789">
        <w:rPr>
          <w:lang w:val="uk-UA"/>
        </w:rPr>
        <w:t>ис</w:t>
      </w:r>
      <w:r w:rsidRPr="00F00789">
        <w:t>.</w:t>
      </w:r>
      <w:r w:rsidR="0035336E" w:rsidRPr="00F00789">
        <w:rPr>
          <w:lang w:val="uk-UA"/>
        </w:rPr>
        <w:t xml:space="preserve"> </w:t>
      </w:r>
      <w:r w:rsidRPr="00F00789">
        <w:t>грн</w:t>
      </w:r>
      <w:r w:rsidR="0035336E" w:rsidRPr="00F00789">
        <w:rPr>
          <w:lang w:val="uk-UA"/>
        </w:rPr>
        <w:t>.</w:t>
      </w:r>
      <w:r w:rsidRPr="00F00789">
        <w:t>;</w:t>
      </w:r>
    </w:p>
    <w:p w:rsidR="0035336E" w:rsidRPr="00F00789" w:rsidRDefault="0035336E" w:rsidP="00F00789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ind w:left="709" w:firstLine="0"/>
        <w:jc w:val="both"/>
      </w:pPr>
      <w:r w:rsidRPr="00F00789">
        <w:t>доставка підручників в заклади освіти – 14,0</w:t>
      </w:r>
      <w:r w:rsidRPr="00F00789">
        <w:rPr>
          <w:lang w:val="uk-UA"/>
        </w:rPr>
        <w:t xml:space="preserve"> </w:t>
      </w:r>
      <w:r w:rsidRPr="00F00789">
        <w:t>т</w:t>
      </w:r>
      <w:r w:rsidRPr="00F00789">
        <w:rPr>
          <w:lang w:val="uk-UA"/>
        </w:rPr>
        <w:t>ис</w:t>
      </w:r>
      <w:r w:rsidRPr="00F00789">
        <w:t>.</w:t>
      </w:r>
      <w:r w:rsidRPr="00F00789">
        <w:rPr>
          <w:lang w:val="uk-UA"/>
        </w:rPr>
        <w:t xml:space="preserve"> </w:t>
      </w:r>
      <w:r w:rsidRPr="00F00789">
        <w:t>грн.</w:t>
      </w:r>
    </w:p>
    <w:p w:rsidR="0035336E" w:rsidRPr="00F00789" w:rsidRDefault="0035336E" w:rsidP="00F00789">
      <w:pPr>
        <w:pStyle w:val="a3"/>
        <w:spacing w:before="0" w:beforeAutospacing="0" w:after="0" w:afterAutospacing="0" w:line="276" w:lineRule="auto"/>
        <w:ind w:left="709"/>
        <w:jc w:val="both"/>
      </w:pPr>
    </w:p>
    <w:p w:rsidR="00BA72F9" w:rsidRPr="00F00789" w:rsidRDefault="00D54A52" w:rsidP="00F00789">
      <w:pPr>
        <w:spacing w:line="276" w:lineRule="auto"/>
        <w:jc w:val="both"/>
        <w:rPr>
          <w:b/>
          <w:i/>
          <w:lang w:val="uk-UA"/>
        </w:rPr>
      </w:pPr>
      <w:r w:rsidRPr="00F00789">
        <w:rPr>
          <w:b/>
          <w:i/>
          <w:lang w:val="uk-UA"/>
        </w:rPr>
        <w:t>Навчання з цивільного захисту директорів та завідуючих  навчальних закладів</w:t>
      </w:r>
      <w:r w:rsidR="00A85B72" w:rsidRPr="00F00789">
        <w:rPr>
          <w:b/>
          <w:i/>
          <w:lang w:val="uk-UA"/>
        </w:rPr>
        <w:t xml:space="preserve"> 5</w:t>
      </w:r>
      <w:r w:rsidR="007F021B" w:rsidRPr="00F00789">
        <w:rPr>
          <w:b/>
          <w:i/>
          <w:lang w:val="uk-UA"/>
        </w:rPr>
        <w:t xml:space="preserve"> </w:t>
      </w:r>
      <w:r w:rsidR="00A85B72" w:rsidRPr="00F00789">
        <w:rPr>
          <w:b/>
          <w:i/>
          <w:lang w:val="uk-UA"/>
        </w:rPr>
        <w:t>916 грн.</w:t>
      </w:r>
      <w:r w:rsidRPr="00F00789">
        <w:rPr>
          <w:b/>
          <w:i/>
          <w:lang w:val="uk-UA"/>
        </w:rPr>
        <w:t>:</w:t>
      </w:r>
    </w:p>
    <w:p w:rsidR="00D54A52" w:rsidRPr="00F00789" w:rsidRDefault="00D54A52" w:rsidP="00F00789">
      <w:pPr>
        <w:pStyle w:val="a9"/>
        <w:numPr>
          <w:ilvl w:val="0"/>
          <w:numId w:val="4"/>
        </w:numPr>
        <w:spacing w:line="276" w:lineRule="auto"/>
        <w:jc w:val="both"/>
      </w:pPr>
      <w:r w:rsidRPr="00F00789">
        <w:t xml:space="preserve">заклади </w:t>
      </w:r>
      <w:r w:rsidRPr="00F00789">
        <w:rPr>
          <w:lang w:val="uk-UA"/>
        </w:rPr>
        <w:t xml:space="preserve">загальної </w:t>
      </w:r>
      <w:r w:rsidRPr="00F00789">
        <w:t xml:space="preserve">освіти – </w:t>
      </w:r>
      <w:r w:rsidR="003F5BF4" w:rsidRPr="00F00789">
        <w:rPr>
          <w:lang w:val="uk-UA"/>
        </w:rPr>
        <w:t>3 360</w:t>
      </w:r>
      <w:r w:rsidRPr="00F00789">
        <w:rPr>
          <w:lang w:val="uk-UA"/>
        </w:rPr>
        <w:t xml:space="preserve"> грн.,</w:t>
      </w:r>
    </w:p>
    <w:p w:rsidR="00D54A52" w:rsidRPr="00F00789" w:rsidRDefault="00D54A52" w:rsidP="00F00789">
      <w:pPr>
        <w:pStyle w:val="a9"/>
        <w:numPr>
          <w:ilvl w:val="0"/>
          <w:numId w:val="4"/>
        </w:numPr>
        <w:spacing w:line="276" w:lineRule="auto"/>
        <w:jc w:val="both"/>
        <w:rPr>
          <w:b/>
          <w:i/>
          <w:lang w:val="uk-UA"/>
        </w:rPr>
      </w:pPr>
      <w:r w:rsidRPr="00F00789">
        <w:t xml:space="preserve">заклади дошкільної освіти – </w:t>
      </w:r>
      <w:r w:rsidRPr="00F00789">
        <w:rPr>
          <w:lang w:val="uk-UA"/>
        </w:rPr>
        <w:t>1</w:t>
      </w:r>
      <w:r w:rsidR="00EB425C" w:rsidRPr="00F00789">
        <w:rPr>
          <w:lang w:val="uk-UA"/>
        </w:rPr>
        <w:t xml:space="preserve"> </w:t>
      </w:r>
      <w:r w:rsidR="003F5BF4" w:rsidRPr="00F00789">
        <w:rPr>
          <w:lang w:val="uk-UA"/>
        </w:rPr>
        <w:t>956</w:t>
      </w:r>
      <w:r w:rsidRPr="00F00789">
        <w:rPr>
          <w:lang w:val="uk-UA"/>
        </w:rPr>
        <w:t xml:space="preserve"> грн</w:t>
      </w:r>
      <w:r w:rsidR="003F5BF4" w:rsidRPr="00F00789">
        <w:rPr>
          <w:lang w:val="uk-UA"/>
        </w:rPr>
        <w:t>.,</w:t>
      </w:r>
    </w:p>
    <w:p w:rsidR="003F5BF4" w:rsidRPr="00F00789" w:rsidRDefault="003F5BF4" w:rsidP="00F00789">
      <w:pPr>
        <w:pStyle w:val="a9"/>
        <w:numPr>
          <w:ilvl w:val="0"/>
          <w:numId w:val="4"/>
        </w:numPr>
        <w:spacing w:line="276" w:lineRule="auto"/>
        <w:jc w:val="both"/>
        <w:rPr>
          <w:i/>
          <w:lang w:val="uk-UA"/>
        </w:rPr>
      </w:pPr>
      <w:r w:rsidRPr="00F00789">
        <w:rPr>
          <w:lang w:val="uk-UA"/>
        </w:rPr>
        <w:t>ІРЦ –</w:t>
      </w:r>
      <w:r w:rsidRPr="00F00789">
        <w:rPr>
          <w:i/>
          <w:lang w:val="uk-UA"/>
        </w:rPr>
        <w:t xml:space="preserve"> 600 грн.</w:t>
      </w:r>
    </w:p>
    <w:p w:rsidR="00D54A52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      </w:t>
      </w:r>
    </w:p>
    <w:p w:rsidR="00BA72F9" w:rsidRPr="00F00789" w:rsidRDefault="00BA72F9" w:rsidP="00F00789">
      <w:pPr>
        <w:spacing w:line="276" w:lineRule="auto"/>
        <w:jc w:val="both"/>
        <w:rPr>
          <w:b/>
          <w:i/>
        </w:rPr>
      </w:pPr>
      <w:r w:rsidRPr="00F00789">
        <w:rPr>
          <w:lang w:val="uk-UA"/>
        </w:rPr>
        <w:lastRenderedPageBreak/>
        <w:t xml:space="preserve"> </w:t>
      </w:r>
      <w:r w:rsidRPr="00F00789">
        <w:rPr>
          <w:b/>
          <w:i/>
        </w:rPr>
        <w:t>Надання освіти за рахунок субвенції з держ. бюджету на надання державної підтримки особам з особливими освітніми потребами</w:t>
      </w:r>
      <w:r w:rsidRPr="00F00789">
        <w:rPr>
          <w:b/>
          <w:i/>
          <w:lang w:val="uk-UA"/>
        </w:rPr>
        <w:t xml:space="preserve"> (інклюзія)</w:t>
      </w:r>
      <w:r w:rsidR="00A85B72" w:rsidRPr="00F00789">
        <w:rPr>
          <w:b/>
          <w:i/>
          <w:lang w:val="uk-UA"/>
        </w:rPr>
        <w:t xml:space="preserve"> 107 129,91 грн.</w:t>
      </w:r>
      <w:r w:rsidRPr="00F00789">
        <w:rPr>
          <w:b/>
          <w:i/>
        </w:rPr>
        <w:t>:</w:t>
      </w:r>
    </w:p>
    <w:p w:rsidR="00B64924" w:rsidRPr="00F00789" w:rsidRDefault="00BA72F9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t xml:space="preserve">заробітна плата </w:t>
      </w:r>
      <w:r w:rsidRPr="00F00789">
        <w:rPr>
          <w:lang w:val="uk-UA"/>
        </w:rPr>
        <w:t xml:space="preserve">педагогічному персоналу </w:t>
      </w:r>
      <w:r w:rsidRPr="00F00789">
        <w:t>з нарахуваннями</w:t>
      </w:r>
      <w:r w:rsidRPr="00F00789">
        <w:rPr>
          <w:lang w:val="uk-UA"/>
        </w:rPr>
        <w:t xml:space="preserve"> </w:t>
      </w:r>
      <w:r w:rsidR="00625781" w:rsidRPr="00F00789">
        <w:t xml:space="preserve"> – </w:t>
      </w:r>
      <w:r w:rsidR="00285463" w:rsidRPr="00F00789">
        <w:rPr>
          <w:b/>
          <w:i/>
          <w:lang w:val="uk-UA"/>
        </w:rPr>
        <w:t>107 129,91 грн.</w:t>
      </w:r>
    </w:p>
    <w:p w:rsidR="00285463" w:rsidRPr="00F00789" w:rsidRDefault="00285463" w:rsidP="00F00789">
      <w:pPr>
        <w:pStyle w:val="a9"/>
        <w:spacing w:line="276" w:lineRule="auto"/>
        <w:jc w:val="both"/>
        <w:rPr>
          <w:lang w:val="uk-UA"/>
        </w:rPr>
      </w:pPr>
    </w:p>
    <w:p w:rsidR="008844C3" w:rsidRPr="00F00789" w:rsidRDefault="003D479D" w:rsidP="00F00789">
      <w:pPr>
        <w:spacing w:line="276" w:lineRule="auto"/>
        <w:jc w:val="both"/>
        <w:rPr>
          <w:b/>
          <w:lang w:val="uk-UA"/>
        </w:rPr>
      </w:pPr>
      <w:r w:rsidRPr="00F00789">
        <w:rPr>
          <w:b/>
          <w:lang w:val="uk-UA"/>
        </w:rPr>
        <w:t>Спеціальний фонд</w:t>
      </w:r>
      <w:r w:rsidR="00C15819" w:rsidRPr="00F00789">
        <w:rPr>
          <w:b/>
          <w:lang w:val="uk-UA"/>
        </w:rPr>
        <w:t xml:space="preserve"> 527 988,75 грн</w:t>
      </w:r>
      <w:r w:rsidRPr="00F00789">
        <w:rPr>
          <w:b/>
          <w:lang w:val="uk-UA"/>
        </w:rPr>
        <w:t>:</w:t>
      </w:r>
    </w:p>
    <w:p w:rsidR="00F7203F" w:rsidRPr="00F00789" w:rsidRDefault="00F7203F" w:rsidP="00F00789">
      <w:pPr>
        <w:spacing w:line="276" w:lineRule="auto"/>
        <w:jc w:val="both"/>
        <w:rPr>
          <w:b/>
          <w:lang w:val="uk-UA"/>
        </w:rPr>
      </w:pPr>
    </w:p>
    <w:p w:rsidR="008844C3" w:rsidRPr="00F00789" w:rsidRDefault="008844C3" w:rsidP="00F00789">
      <w:pPr>
        <w:spacing w:line="276" w:lineRule="auto"/>
        <w:jc w:val="both"/>
        <w:rPr>
          <w:b/>
          <w:i/>
          <w:lang w:val="uk-UA"/>
        </w:rPr>
      </w:pPr>
      <w:r w:rsidRPr="00F00789">
        <w:rPr>
          <w:b/>
          <w:i/>
          <w:lang w:val="uk-UA"/>
        </w:rPr>
        <w:t xml:space="preserve">плата за послуги бюджетних установ – </w:t>
      </w:r>
      <w:r w:rsidRPr="00F00789">
        <w:rPr>
          <w:b/>
          <w:lang w:val="uk-UA"/>
        </w:rPr>
        <w:t xml:space="preserve">217 211,4 </w:t>
      </w:r>
      <w:r w:rsidRPr="00F00789">
        <w:rPr>
          <w:b/>
          <w:i/>
          <w:lang w:val="uk-UA"/>
        </w:rPr>
        <w:t>грн.:</w:t>
      </w:r>
    </w:p>
    <w:p w:rsidR="008844C3" w:rsidRPr="00F00789" w:rsidRDefault="008844C3" w:rsidP="00F00789">
      <w:pPr>
        <w:spacing w:line="276" w:lineRule="auto"/>
        <w:ind w:left="709"/>
        <w:jc w:val="both"/>
        <w:rPr>
          <w:b/>
          <w:i/>
          <w:lang w:val="uk-UA"/>
        </w:rPr>
      </w:pPr>
      <w:r w:rsidRPr="00F00789">
        <w:rPr>
          <w:b/>
          <w:i/>
        </w:rPr>
        <w:t xml:space="preserve"> Надійшло батьківської плати:</w:t>
      </w:r>
    </w:p>
    <w:p w:rsidR="008844C3" w:rsidRPr="00F00789" w:rsidRDefault="008844C3" w:rsidP="00F00789">
      <w:pPr>
        <w:spacing w:line="276" w:lineRule="auto"/>
        <w:ind w:left="709"/>
        <w:jc w:val="both"/>
        <w:rPr>
          <w:lang w:val="uk-UA"/>
        </w:rPr>
      </w:pPr>
      <w:r w:rsidRPr="00F00789">
        <w:rPr>
          <w:lang w:val="uk-UA"/>
        </w:rPr>
        <w:t xml:space="preserve">      </w:t>
      </w:r>
      <w:r w:rsidRPr="00F00789">
        <w:t xml:space="preserve"> - </w:t>
      </w:r>
      <w:r w:rsidR="006A6C8D" w:rsidRPr="00F00789">
        <w:t>заклади дошкільної освіти</w:t>
      </w:r>
      <w:r w:rsidR="00F7203F" w:rsidRPr="00F00789">
        <w:rPr>
          <w:lang w:val="uk-UA"/>
        </w:rPr>
        <w:t xml:space="preserve"> </w:t>
      </w:r>
      <w:r w:rsidRPr="00F00789">
        <w:t xml:space="preserve">–  </w:t>
      </w:r>
      <w:r w:rsidRPr="00F00789">
        <w:rPr>
          <w:lang w:val="uk-UA"/>
        </w:rPr>
        <w:t>84 890,6 грн</w:t>
      </w:r>
      <w:r w:rsidRPr="00F00789">
        <w:t xml:space="preserve">, з них заплачено за продукти – </w:t>
      </w:r>
      <w:r w:rsidR="00497A25" w:rsidRPr="00F00789">
        <w:rPr>
          <w:lang w:val="uk-UA"/>
        </w:rPr>
        <w:t>57 765,74 грн.</w:t>
      </w:r>
      <w:r w:rsidRPr="00F00789">
        <w:rPr>
          <w:lang w:val="uk-UA"/>
        </w:rPr>
        <w:t>,</w:t>
      </w:r>
    </w:p>
    <w:p w:rsidR="00D87F04" w:rsidRPr="00F00789" w:rsidRDefault="006A6C8D" w:rsidP="00F00789">
      <w:pPr>
        <w:spacing w:line="276" w:lineRule="auto"/>
        <w:ind w:left="709"/>
        <w:jc w:val="both"/>
        <w:rPr>
          <w:lang w:val="uk-UA"/>
        </w:rPr>
      </w:pPr>
      <w:r w:rsidRPr="00F00789">
        <w:rPr>
          <w:lang w:val="uk-UA"/>
        </w:rPr>
        <w:t xml:space="preserve">       </w:t>
      </w:r>
      <w:r w:rsidR="008844C3" w:rsidRPr="00F00789">
        <w:t xml:space="preserve">– </w:t>
      </w:r>
      <w:r w:rsidRPr="00F00789">
        <w:t xml:space="preserve">заклади </w:t>
      </w:r>
      <w:r w:rsidRPr="00F00789">
        <w:rPr>
          <w:lang w:val="uk-UA"/>
        </w:rPr>
        <w:t xml:space="preserve">загальної </w:t>
      </w:r>
      <w:r w:rsidRPr="00F00789">
        <w:t xml:space="preserve">освіти </w:t>
      </w:r>
      <w:r w:rsidR="008844C3" w:rsidRPr="00F00789">
        <w:rPr>
          <w:lang w:val="uk-UA"/>
        </w:rPr>
        <w:t>125 591,2 грн.</w:t>
      </w:r>
      <w:r w:rsidR="008844C3" w:rsidRPr="00F00789">
        <w:t>, з них заплачено за продукти</w:t>
      </w:r>
      <w:r w:rsidR="00497A25" w:rsidRPr="00F00789">
        <w:rPr>
          <w:lang w:val="uk-UA"/>
        </w:rPr>
        <w:t xml:space="preserve"> - 159 445,66 грн</w:t>
      </w:r>
      <w:r w:rsidR="008844C3" w:rsidRPr="00F00789">
        <w:rPr>
          <w:lang w:val="uk-UA"/>
        </w:rPr>
        <w:t>.</w:t>
      </w:r>
    </w:p>
    <w:p w:rsidR="0092187D" w:rsidRPr="00F00789" w:rsidRDefault="0092187D" w:rsidP="00F00789">
      <w:pPr>
        <w:spacing w:line="276" w:lineRule="auto"/>
        <w:jc w:val="both"/>
        <w:rPr>
          <w:b/>
          <w:i/>
          <w:lang w:val="uk-UA"/>
        </w:rPr>
      </w:pPr>
      <w:r w:rsidRPr="00F00789">
        <w:rPr>
          <w:b/>
          <w:i/>
          <w:lang w:val="uk-UA"/>
        </w:rPr>
        <w:t xml:space="preserve">інші джерела власних надходжень – </w:t>
      </w:r>
      <w:r w:rsidR="00C10A63" w:rsidRPr="00F00789">
        <w:rPr>
          <w:b/>
          <w:i/>
          <w:lang w:val="uk-UA"/>
        </w:rPr>
        <w:t>188516,35</w:t>
      </w:r>
    </w:p>
    <w:p w:rsidR="0092187D" w:rsidRPr="00F00789" w:rsidRDefault="00DF6A4E" w:rsidP="00F00789">
      <w:pPr>
        <w:spacing w:line="276" w:lineRule="auto"/>
        <w:ind w:left="1134"/>
        <w:jc w:val="both"/>
        <w:rPr>
          <w:lang w:val="uk-UA"/>
        </w:rPr>
      </w:pPr>
      <w:r w:rsidRPr="00F00789">
        <w:rPr>
          <w:lang w:val="uk-UA"/>
        </w:rPr>
        <w:t>- предмети – 117 568,5 грн. (ноутбуки для ЗО 12 шт., Сатиївський ліцей – бензотример, холодильник, Жорнівська гімназія – мотоко</w:t>
      </w:r>
      <w:r w:rsidR="00497A25" w:rsidRPr="00F00789">
        <w:rPr>
          <w:lang w:val="uk-UA"/>
        </w:rPr>
        <w:t>са, Варковицька початкова школа -</w:t>
      </w:r>
      <w:r w:rsidRPr="00F00789">
        <w:rPr>
          <w:lang w:val="uk-UA"/>
        </w:rPr>
        <w:t xml:space="preserve"> холодильник</w:t>
      </w:r>
      <w:r w:rsidR="00BD0635" w:rsidRPr="00F00789">
        <w:rPr>
          <w:lang w:val="uk-UA"/>
        </w:rPr>
        <w:t>, роутери для укритті</w:t>
      </w:r>
      <w:r w:rsidR="00285463" w:rsidRPr="00F00789">
        <w:rPr>
          <w:lang w:val="uk-UA"/>
        </w:rPr>
        <w:t>в</w:t>
      </w:r>
      <w:r w:rsidR="0034435F" w:rsidRPr="00F00789">
        <w:rPr>
          <w:lang w:val="uk-UA"/>
        </w:rPr>
        <w:t>)</w:t>
      </w:r>
      <w:r w:rsidRPr="00F00789">
        <w:rPr>
          <w:lang w:val="uk-UA"/>
        </w:rPr>
        <w:t xml:space="preserve"> </w:t>
      </w:r>
    </w:p>
    <w:p w:rsidR="0092187D" w:rsidRPr="00F00789" w:rsidRDefault="0092187D" w:rsidP="00F00789">
      <w:pPr>
        <w:spacing w:line="276" w:lineRule="auto"/>
        <w:ind w:left="1134"/>
        <w:jc w:val="both"/>
        <w:rPr>
          <w:lang w:val="uk-UA"/>
        </w:rPr>
      </w:pPr>
      <w:r w:rsidRPr="00F00789">
        <w:rPr>
          <w:lang w:val="uk-UA"/>
        </w:rPr>
        <w:t xml:space="preserve">- </w:t>
      </w:r>
      <w:r w:rsidR="007258DF" w:rsidRPr="00F00789">
        <w:rPr>
          <w:lang w:val="uk-UA"/>
        </w:rPr>
        <w:t>обладнання довгот</w:t>
      </w:r>
      <w:r w:rsidRPr="00F00789">
        <w:rPr>
          <w:lang w:val="uk-UA"/>
        </w:rPr>
        <w:t>рив</w:t>
      </w:r>
      <w:r w:rsidR="007258DF" w:rsidRPr="00F00789">
        <w:rPr>
          <w:lang w:val="uk-UA"/>
        </w:rPr>
        <w:t>алого</w:t>
      </w:r>
      <w:r w:rsidRPr="00F00789">
        <w:rPr>
          <w:lang w:val="uk-UA"/>
        </w:rPr>
        <w:t xml:space="preserve"> користу</w:t>
      </w:r>
      <w:r w:rsidR="007258DF" w:rsidRPr="00F00789">
        <w:rPr>
          <w:lang w:val="uk-UA"/>
        </w:rPr>
        <w:t>вання</w:t>
      </w:r>
      <w:r w:rsidRPr="00F00789">
        <w:rPr>
          <w:lang w:val="uk-UA"/>
        </w:rPr>
        <w:t xml:space="preserve"> </w:t>
      </w:r>
      <w:r w:rsidR="0032443C" w:rsidRPr="00F00789">
        <w:rPr>
          <w:lang w:val="uk-UA"/>
        </w:rPr>
        <w:t>–</w:t>
      </w:r>
      <w:r w:rsidRPr="00F00789">
        <w:rPr>
          <w:lang w:val="uk-UA"/>
        </w:rPr>
        <w:t xml:space="preserve"> 59</w:t>
      </w:r>
      <w:r w:rsidR="007258DF" w:rsidRPr="00F00789">
        <w:rPr>
          <w:lang w:val="uk-UA"/>
        </w:rPr>
        <w:t> </w:t>
      </w:r>
      <w:r w:rsidRPr="00F00789">
        <w:rPr>
          <w:lang w:val="uk-UA"/>
        </w:rPr>
        <w:t>906</w:t>
      </w:r>
      <w:r w:rsidR="007258DF" w:rsidRPr="00F00789">
        <w:rPr>
          <w:lang w:val="uk-UA"/>
        </w:rPr>
        <w:t xml:space="preserve"> </w:t>
      </w:r>
      <w:r w:rsidR="0034435F" w:rsidRPr="00F00789">
        <w:rPr>
          <w:lang w:val="uk-UA"/>
        </w:rPr>
        <w:t>грн. (2 генератори від партнерів з Польщі)</w:t>
      </w:r>
    </w:p>
    <w:p w:rsidR="008844C3" w:rsidRPr="00F00789" w:rsidRDefault="008844C3" w:rsidP="00F00789">
      <w:pPr>
        <w:spacing w:line="276" w:lineRule="auto"/>
        <w:ind w:left="1134"/>
        <w:jc w:val="both"/>
        <w:rPr>
          <w:lang w:val="uk-UA"/>
        </w:rPr>
      </w:pPr>
      <w:r w:rsidRPr="00F00789">
        <w:rPr>
          <w:lang w:val="uk-UA"/>
        </w:rPr>
        <w:t>- прийшло від батьків продуктів харчування (овочі: картопля, морква, капуста та інше) на суму (спец фонд) - 11 041,85 грн.</w:t>
      </w:r>
    </w:p>
    <w:p w:rsidR="0032443C" w:rsidRPr="00F00789" w:rsidRDefault="0032443C" w:rsidP="00F00789">
      <w:pPr>
        <w:spacing w:line="276" w:lineRule="auto"/>
        <w:jc w:val="both"/>
        <w:rPr>
          <w:b/>
          <w:i/>
          <w:lang w:val="uk-UA"/>
        </w:rPr>
      </w:pPr>
      <w:r w:rsidRPr="00F00789">
        <w:rPr>
          <w:b/>
          <w:i/>
          <w:lang w:val="uk-UA"/>
        </w:rPr>
        <w:t>інші кошти спеціального фонду</w:t>
      </w:r>
      <w:r w:rsidR="00610D31" w:rsidRPr="00F00789">
        <w:rPr>
          <w:b/>
          <w:i/>
          <w:lang w:val="uk-UA"/>
        </w:rPr>
        <w:t xml:space="preserve"> – 122 261 грн.</w:t>
      </w:r>
      <w:r w:rsidRPr="00F00789">
        <w:rPr>
          <w:b/>
          <w:i/>
          <w:lang w:val="uk-UA"/>
        </w:rPr>
        <w:t>:</w:t>
      </w:r>
    </w:p>
    <w:p w:rsidR="0032443C" w:rsidRPr="00F00789" w:rsidRDefault="0032443C" w:rsidP="00F00789">
      <w:pPr>
        <w:spacing w:line="276" w:lineRule="auto"/>
        <w:ind w:left="1134"/>
        <w:jc w:val="both"/>
        <w:rPr>
          <w:lang w:val="uk-UA"/>
        </w:rPr>
      </w:pPr>
      <w:r w:rsidRPr="00F00789">
        <w:rPr>
          <w:lang w:val="uk-UA"/>
        </w:rPr>
        <w:t>- обладнання довгострокового користування – 55490</w:t>
      </w:r>
      <w:r w:rsidR="00A85B72" w:rsidRPr="00F00789">
        <w:rPr>
          <w:lang w:val="uk-UA"/>
        </w:rPr>
        <w:t xml:space="preserve"> грн.</w:t>
      </w:r>
      <w:r w:rsidR="00F211C8" w:rsidRPr="00F00789">
        <w:rPr>
          <w:lang w:val="uk-UA"/>
        </w:rPr>
        <w:t xml:space="preserve"> (32</w:t>
      </w:r>
      <w:r w:rsidR="00C370D0" w:rsidRPr="00F00789">
        <w:rPr>
          <w:lang w:val="uk-UA"/>
        </w:rPr>
        <w:t xml:space="preserve"> </w:t>
      </w:r>
      <w:r w:rsidR="00F211C8" w:rsidRPr="00F00789">
        <w:rPr>
          <w:lang w:val="uk-UA"/>
        </w:rPr>
        <w:t>590 грн. – Варковицький ліцей стінка, полички, кришки на парти і стільці в кабінет цивільного захисту. 22</w:t>
      </w:r>
      <w:r w:rsidR="00C370D0" w:rsidRPr="00F00789">
        <w:rPr>
          <w:lang w:val="uk-UA"/>
        </w:rPr>
        <w:t xml:space="preserve"> </w:t>
      </w:r>
      <w:r w:rsidR="00F211C8" w:rsidRPr="00F00789">
        <w:rPr>
          <w:lang w:val="uk-UA"/>
        </w:rPr>
        <w:t>9</w:t>
      </w:r>
      <w:r w:rsidR="008844C3" w:rsidRPr="00F00789">
        <w:rPr>
          <w:lang w:val="uk-UA"/>
        </w:rPr>
        <w:t>0</w:t>
      </w:r>
      <w:r w:rsidR="00F211C8" w:rsidRPr="00F00789">
        <w:rPr>
          <w:lang w:val="uk-UA"/>
        </w:rPr>
        <w:t xml:space="preserve">0 грн. – Квітневський ліцей стінка в учительську) </w:t>
      </w:r>
    </w:p>
    <w:p w:rsidR="0032443C" w:rsidRPr="00F00789" w:rsidRDefault="0032443C" w:rsidP="00F00789">
      <w:pPr>
        <w:spacing w:line="276" w:lineRule="auto"/>
        <w:ind w:left="1134"/>
        <w:jc w:val="both"/>
        <w:rPr>
          <w:b/>
          <w:lang w:val="uk-UA"/>
        </w:rPr>
      </w:pPr>
      <w:r w:rsidRPr="00F00789">
        <w:rPr>
          <w:lang w:val="uk-UA"/>
        </w:rPr>
        <w:t xml:space="preserve">- предмети матеріали інвентар </w:t>
      </w:r>
      <w:r w:rsidR="00F211C8" w:rsidRPr="00F00789">
        <w:rPr>
          <w:lang w:val="uk-UA"/>
        </w:rPr>
        <w:t>–</w:t>
      </w:r>
      <w:r w:rsidRPr="00F00789">
        <w:rPr>
          <w:lang w:val="uk-UA"/>
        </w:rPr>
        <w:t xml:space="preserve"> 66</w:t>
      </w:r>
      <w:r w:rsidR="00C370D0" w:rsidRPr="00F00789">
        <w:rPr>
          <w:lang w:val="uk-UA"/>
        </w:rPr>
        <w:t xml:space="preserve"> </w:t>
      </w:r>
      <w:r w:rsidRPr="00F00789">
        <w:rPr>
          <w:lang w:val="uk-UA"/>
        </w:rPr>
        <w:t>771</w:t>
      </w:r>
      <w:r w:rsidR="00F211C8" w:rsidRPr="00F00789">
        <w:rPr>
          <w:lang w:val="uk-UA"/>
        </w:rPr>
        <w:t xml:space="preserve"> грн. (НУШ для 5-6 класів обладнання кабінетів)</w:t>
      </w:r>
      <w:r w:rsidR="00F2136B" w:rsidRPr="00F00789">
        <w:rPr>
          <w:lang w:val="uk-UA"/>
        </w:rPr>
        <w:t>. Сп</w:t>
      </w:r>
      <w:r w:rsidR="00DB5E82" w:rsidRPr="00F00789">
        <w:rPr>
          <w:lang w:val="uk-UA"/>
        </w:rPr>
        <w:t>івфінансування з мімцевого бюджету (загальний фонд) 7</w:t>
      </w:r>
      <w:r w:rsidR="00C370D0" w:rsidRPr="00F00789">
        <w:rPr>
          <w:lang w:val="uk-UA"/>
        </w:rPr>
        <w:t xml:space="preserve"> </w:t>
      </w:r>
      <w:r w:rsidR="00DB5E82" w:rsidRPr="00F00789">
        <w:rPr>
          <w:lang w:val="uk-UA"/>
        </w:rPr>
        <w:t>419 грн.</w:t>
      </w:r>
      <w:r w:rsidR="00F211C8" w:rsidRPr="00F00789">
        <w:rPr>
          <w:lang w:val="uk-UA"/>
        </w:rPr>
        <w:t xml:space="preserve"> </w:t>
      </w:r>
    </w:p>
    <w:p w:rsidR="0092187D" w:rsidRPr="00F00789" w:rsidRDefault="0092187D" w:rsidP="00F00789">
      <w:pPr>
        <w:spacing w:line="276" w:lineRule="auto"/>
        <w:ind w:left="426"/>
        <w:jc w:val="both"/>
        <w:rPr>
          <w:lang w:val="uk-UA"/>
        </w:rPr>
      </w:pPr>
    </w:p>
    <w:p w:rsidR="00BA72F9" w:rsidRPr="00F00789" w:rsidRDefault="003D479D" w:rsidP="00F00789">
      <w:pPr>
        <w:spacing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>Заходи, які були проведені у н</w:t>
      </w:r>
      <w:r w:rsidR="008B178F" w:rsidRPr="00F00789">
        <w:rPr>
          <w:b/>
          <w:lang w:val="uk-UA"/>
        </w:rPr>
        <w:t>авчальних закладах протягом 2023</w:t>
      </w:r>
      <w:r w:rsidRPr="00F00789">
        <w:rPr>
          <w:b/>
          <w:lang w:val="uk-UA"/>
        </w:rPr>
        <w:t xml:space="preserve"> року:</w:t>
      </w:r>
    </w:p>
    <w:p w:rsidR="00754534" w:rsidRPr="00F00789" w:rsidRDefault="001B4135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          </w:t>
      </w:r>
    </w:p>
    <w:p w:rsidR="001B4135" w:rsidRPr="00F00789" w:rsidRDefault="001B4135" w:rsidP="00F00789">
      <w:pPr>
        <w:spacing w:line="276" w:lineRule="auto"/>
        <w:jc w:val="both"/>
        <w:rPr>
          <w:b/>
          <w:lang w:val="uk-UA"/>
        </w:rPr>
      </w:pPr>
      <w:r w:rsidRPr="00F00789">
        <w:rPr>
          <w:b/>
          <w:lang w:val="uk-UA"/>
        </w:rPr>
        <w:t xml:space="preserve"> Варковицький ліцей:</w:t>
      </w:r>
    </w:p>
    <w:p w:rsidR="008B178F" w:rsidRPr="00F00789" w:rsidRDefault="00754534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</w:pPr>
      <w:r w:rsidRPr="00F00789">
        <w:rPr>
          <w:lang w:val="uk-UA"/>
        </w:rPr>
        <w:t>П</w:t>
      </w:r>
      <w:r w:rsidR="004F04A0" w:rsidRPr="00F00789">
        <w:rPr>
          <w:lang w:val="uk-UA"/>
        </w:rPr>
        <w:t>оточний</w:t>
      </w:r>
      <w:r w:rsidR="008B178F" w:rsidRPr="00F00789">
        <w:rPr>
          <w:lang w:val="uk-UA"/>
        </w:rPr>
        <w:t xml:space="preserve"> ремонт спортивного залу</w:t>
      </w:r>
      <w:r w:rsidR="001B4135" w:rsidRPr="00F00789">
        <w:rPr>
          <w:lang w:val="uk-UA"/>
        </w:rPr>
        <w:t xml:space="preserve"> </w:t>
      </w:r>
      <w:r w:rsidR="00285463" w:rsidRPr="00F00789">
        <w:rPr>
          <w:lang w:val="uk-UA"/>
        </w:rPr>
        <w:t>(заміна електропроводки,</w:t>
      </w:r>
      <w:r w:rsidR="00844C51" w:rsidRPr="00F00789">
        <w:rPr>
          <w:lang w:val="uk-UA"/>
        </w:rPr>
        <w:t xml:space="preserve"> світильників,</w:t>
      </w:r>
      <w:r w:rsidR="00285463" w:rsidRPr="00F00789">
        <w:rPr>
          <w:lang w:val="uk-UA"/>
        </w:rPr>
        <w:t xml:space="preserve"> шпаклювання, побілка)</w:t>
      </w:r>
      <w:r w:rsidRPr="00F00789">
        <w:rPr>
          <w:lang w:val="uk-UA"/>
        </w:rPr>
        <w:t>,</w:t>
      </w:r>
    </w:p>
    <w:p w:rsidR="00285463" w:rsidRPr="00F00789" w:rsidRDefault="00285463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Поточні ремонти класних кімнат і коридорі</w:t>
      </w:r>
      <w:r w:rsidR="00F7203F" w:rsidRPr="00F00789">
        <w:rPr>
          <w:lang w:val="uk-UA"/>
        </w:rPr>
        <w:t>в.</w:t>
      </w:r>
    </w:p>
    <w:p w:rsidR="00285463" w:rsidRPr="00F00789" w:rsidRDefault="00285463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</w:pPr>
      <w:r w:rsidRPr="00F00789">
        <w:rPr>
          <w:lang w:val="uk-UA"/>
        </w:rPr>
        <w:t>Облаштування та відкриття   класу безпеки</w:t>
      </w:r>
      <w:r w:rsidR="00F2136B" w:rsidRPr="00F00789">
        <w:rPr>
          <w:lang w:val="uk-UA"/>
        </w:rPr>
        <w:t xml:space="preserve">  (</w:t>
      </w:r>
      <w:r w:rsidR="00F2136B" w:rsidRPr="00F00789">
        <w:rPr>
          <w:i/>
          <w:lang w:val="uk-UA"/>
        </w:rPr>
        <w:t>стінка, полички, кришки на парти і стільці)</w:t>
      </w:r>
      <w:r w:rsidR="00F7203F" w:rsidRPr="00F00789">
        <w:rPr>
          <w:lang w:val="uk-UA"/>
        </w:rPr>
        <w:t>.</w:t>
      </w:r>
    </w:p>
    <w:p w:rsidR="004F04A0" w:rsidRPr="00F00789" w:rsidRDefault="004F04A0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</w:pPr>
      <w:r w:rsidRPr="00F00789">
        <w:rPr>
          <w:lang w:val="uk-UA"/>
        </w:rPr>
        <w:t xml:space="preserve">Кришки </w:t>
      </w:r>
      <w:r w:rsidR="00754534" w:rsidRPr="00F00789">
        <w:rPr>
          <w:lang w:val="uk-UA"/>
        </w:rPr>
        <w:t>на парти</w:t>
      </w:r>
      <w:r w:rsidR="00844C51" w:rsidRPr="00F00789">
        <w:rPr>
          <w:lang w:val="uk-UA"/>
        </w:rPr>
        <w:t xml:space="preserve"> - 70 шт.</w:t>
      </w:r>
      <w:r w:rsidR="00754534" w:rsidRPr="00F00789">
        <w:rPr>
          <w:lang w:val="uk-UA"/>
        </w:rPr>
        <w:t xml:space="preserve"> і</w:t>
      </w:r>
      <w:r w:rsidRPr="00F00789">
        <w:rPr>
          <w:lang w:val="uk-UA"/>
        </w:rPr>
        <w:t xml:space="preserve"> стільці</w:t>
      </w:r>
      <w:r w:rsidR="00844C51" w:rsidRPr="00F00789">
        <w:rPr>
          <w:lang w:val="uk-UA"/>
        </w:rPr>
        <w:t xml:space="preserve"> – 120</w:t>
      </w:r>
      <w:r w:rsidR="00F7203F" w:rsidRPr="00F00789">
        <w:rPr>
          <w:lang w:val="uk-UA"/>
        </w:rPr>
        <w:t xml:space="preserve"> </w:t>
      </w:r>
      <w:r w:rsidR="00844C51" w:rsidRPr="00F00789">
        <w:rPr>
          <w:lang w:val="uk-UA"/>
        </w:rPr>
        <w:t>шт.</w:t>
      </w:r>
    </w:p>
    <w:p w:rsidR="004F04A0" w:rsidRPr="00F00789" w:rsidRDefault="00F7203F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</w:pPr>
      <w:r w:rsidRPr="00F00789">
        <w:rPr>
          <w:lang w:val="uk-UA"/>
        </w:rPr>
        <w:t>Ремонт кабінету математики.</w:t>
      </w:r>
    </w:p>
    <w:p w:rsidR="004F04A0" w:rsidRPr="00F00789" w:rsidRDefault="004F04A0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</w:pPr>
      <w:r w:rsidRPr="00F00789">
        <w:rPr>
          <w:lang w:val="uk-UA"/>
        </w:rPr>
        <w:t>Клас дистанційної освіти</w:t>
      </w:r>
      <w:r w:rsidR="00F7203F" w:rsidRPr="00F00789">
        <w:rPr>
          <w:lang w:val="uk-UA"/>
        </w:rPr>
        <w:t>.</w:t>
      </w:r>
    </w:p>
    <w:p w:rsidR="00754534" w:rsidRPr="00F00789" w:rsidRDefault="00754534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</w:pPr>
      <w:r w:rsidRPr="00F00789">
        <w:rPr>
          <w:lang w:val="uk-UA"/>
        </w:rPr>
        <w:t>Ре</w:t>
      </w:r>
      <w:r w:rsidR="00F7203F" w:rsidRPr="00F00789">
        <w:rPr>
          <w:lang w:val="uk-UA"/>
        </w:rPr>
        <w:t>монт підлоги у підвалі (плитка).</w:t>
      </w:r>
    </w:p>
    <w:p w:rsidR="00754534" w:rsidRPr="00F00789" w:rsidRDefault="00754534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</w:pPr>
      <w:r w:rsidRPr="00F00789">
        <w:rPr>
          <w:lang w:val="uk-UA"/>
        </w:rPr>
        <w:t>Придбання обладнання та матеріалів для НУШ</w:t>
      </w:r>
      <w:r w:rsidR="00F7203F" w:rsidRPr="00F00789">
        <w:rPr>
          <w:lang w:val="uk-UA"/>
        </w:rPr>
        <w:t>.</w:t>
      </w:r>
    </w:p>
    <w:p w:rsidR="001B4135" w:rsidRPr="00F00789" w:rsidRDefault="001B4135" w:rsidP="00F00789">
      <w:pPr>
        <w:pStyle w:val="a3"/>
        <w:spacing w:before="0" w:beforeAutospacing="0" w:after="160" w:afterAutospacing="0" w:line="276" w:lineRule="auto"/>
        <w:jc w:val="both"/>
        <w:rPr>
          <w:b/>
        </w:rPr>
      </w:pPr>
      <w:r w:rsidRPr="00F00789">
        <w:rPr>
          <w:b/>
          <w:lang w:val="uk-UA"/>
        </w:rPr>
        <w:t>Сатиївський ліцей:</w:t>
      </w:r>
    </w:p>
    <w:p w:rsidR="00C370D0" w:rsidRPr="00F00789" w:rsidRDefault="008B178F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Заміна 6 вікон та 5 дверей на енергозберігаючі</w:t>
      </w:r>
      <w:r w:rsidR="001B4135" w:rsidRPr="00F00789">
        <w:rPr>
          <w:lang w:val="uk-UA"/>
        </w:rPr>
        <w:t xml:space="preserve"> </w:t>
      </w:r>
      <w:r w:rsidRPr="00F00789">
        <w:rPr>
          <w:lang w:val="uk-UA"/>
        </w:rPr>
        <w:t xml:space="preserve">– </w:t>
      </w:r>
      <w:r w:rsidR="00C370D0" w:rsidRPr="00F00789">
        <w:rPr>
          <w:lang w:val="uk-UA"/>
        </w:rPr>
        <w:t>спів фінансування з місцевого бюджету та  коштів соціального пакету  від загальної кількості площі землі, яка обробляється підприємствами громади</w:t>
      </w:r>
      <w:r w:rsidR="00F7203F" w:rsidRPr="00F00789">
        <w:rPr>
          <w:lang w:val="uk-UA"/>
        </w:rPr>
        <w:t>.</w:t>
      </w:r>
    </w:p>
    <w:p w:rsidR="00C370D0" w:rsidRPr="00F00789" w:rsidRDefault="001B4135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Збудовано накриття під дрова</w:t>
      </w:r>
      <w:r w:rsidR="000238A1" w:rsidRPr="00F00789">
        <w:rPr>
          <w:lang w:val="uk-UA"/>
        </w:rPr>
        <w:t>.</w:t>
      </w:r>
    </w:p>
    <w:p w:rsidR="001B4135" w:rsidRPr="00F00789" w:rsidRDefault="001B4135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lastRenderedPageBreak/>
        <w:t>Ча</w:t>
      </w:r>
      <w:r w:rsidR="003D1675" w:rsidRPr="00F00789">
        <w:rPr>
          <w:lang w:val="uk-UA"/>
        </w:rPr>
        <w:t xml:space="preserve">стину </w:t>
      </w:r>
      <w:r w:rsidR="0009052C" w:rsidRPr="00F00789">
        <w:rPr>
          <w:lang w:val="uk-UA"/>
        </w:rPr>
        <w:t>фундаменту</w:t>
      </w:r>
      <w:r w:rsidR="003D1675" w:rsidRPr="00F00789">
        <w:rPr>
          <w:lang w:val="uk-UA"/>
        </w:rPr>
        <w:t xml:space="preserve"> утеплено</w:t>
      </w:r>
      <w:r w:rsidR="00E241CA" w:rsidRPr="00F00789">
        <w:rPr>
          <w:lang w:val="uk-UA"/>
        </w:rPr>
        <w:t xml:space="preserve"> і пошту</w:t>
      </w:r>
      <w:r w:rsidR="003D1675" w:rsidRPr="00F00789">
        <w:rPr>
          <w:lang w:val="uk-UA"/>
        </w:rPr>
        <w:t>катурено</w:t>
      </w:r>
      <w:r w:rsidR="000238A1" w:rsidRPr="00F00789">
        <w:rPr>
          <w:lang w:val="uk-UA"/>
        </w:rPr>
        <w:t>.</w:t>
      </w:r>
    </w:p>
    <w:p w:rsidR="001B4135" w:rsidRPr="00F00789" w:rsidRDefault="001B4135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 xml:space="preserve">Облаштовані </w:t>
      </w:r>
      <w:r w:rsidR="003D1675" w:rsidRPr="00F00789">
        <w:rPr>
          <w:lang w:val="uk-UA"/>
        </w:rPr>
        <w:t xml:space="preserve">вхідні </w:t>
      </w:r>
      <w:r w:rsidRPr="00F00789">
        <w:rPr>
          <w:lang w:val="uk-UA"/>
        </w:rPr>
        <w:t>сходи до їдальні</w:t>
      </w:r>
      <w:r w:rsidR="000238A1" w:rsidRPr="00F00789">
        <w:rPr>
          <w:lang w:val="uk-UA"/>
        </w:rPr>
        <w:t>.</w:t>
      </w:r>
    </w:p>
    <w:p w:rsidR="001B4135" w:rsidRPr="00F00789" w:rsidRDefault="001B4135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Поточний ремон</w:t>
      </w:r>
      <w:r w:rsidR="003D1675" w:rsidRPr="00F00789">
        <w:rPr>
          <w:lang w:val="uk-UA"/>
        </w:rPr>
        <w:t>т</w:t>
      </w:r>
      <w:r w:rsidRPr="00F00789">
        <w:rPr>
          <w:lang w:val="uk-UA"/>
        </w:rPr>
        <w:t xml:space="preserve"> учительської кімнати з заміною вікон і дверей</w:t>
      </w:r>
      <w:r w:rsidR="000238A1" w:rsidRPr="00F00789">
        <w:rPr>
          <w:lang w:val="uk-UA"/>
        </w:rPr>
        <w:t>.</w:t>
      </w:r>
    </w:p>
    <w:p w:rsidR="001B4135" w:rsidRPr="00F00789" w:rsidRDefault="001B4135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Поточні ремонти класних кімнат і коридор</w:t>
      </w:r>
      <w:r w:rsidR="00E241CA" w:rsidRPr="00F00789">
        <w:rPr>
          <w:lang w:val="uk-UA"/>
        </w:rPr>
        <w:t>ів</w:t>
      </w:r>
      <w:r w:rsidR="000238A1" w:rsidRPr="00F00789">
        <w:rPr>
          <w:lang w:val="uk-UA"/>
        </w:rPr>
        <w:t>.</w:t>
      </w:r>
    </w:p>
    <w:p w:rsidR="001B4135" w:rsidRPr="00F00789" w:rsidRDefault="00285463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Облаштування та в</w:t>
      </w:r>
      <w:r w:rsidR="001B4135" w:rsidRPr="00F00789">
        <w:rPr>
          <w:lang w:val="uk-UA"/>
        </w:rPr>
        <w:t>ідкриття</w:t>
      </w:r>
      <w:r w:rsidRPr="00F00789">
        <w:rPr>
          <w:lang w:val="uk-UA"/>
        </w:rPr>
        <w:t xml:space="preserve">   класу</w:t>
      </w:r>
      <w:r w:rsidR="001B4135" w:rsidRPr="00F00789">
        <w:rPr>
          <w:lang w:val="uk-UA"/>
        </w:rPr>
        <w:t xml:space="preserve"> безпеки</w:t>
      </w:r>
      <w:r w:rsidR="000238A1" w:rsidRPr="00F00789">
        <w:rPr>
          <w:lang w:val="uk-UA"/>
        </w:rPr>
        <w:t>.</w:t>
      </w:r>
    </w:p>
    <w:p w:rsidR="001B4135" w:rsidRPr="00F00789" w:rsidRDefault="001B4135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Оновлено обладнання хар</w:t>
      </w:r>
      <w:r w:rsidR="003D1675" w:rsidRPr="00F00789">
        <w:rPr>
          <w:lang w:val="uk-UA"/>
        </w:rPr>
        <w:t>чоблоку (посуд, стелажі)</w:t>
      </w:r>
      <w:r w:rsidR="000238A1" w:rsidRPr="00F00789">
        <w:rPr>
          <w:lang w:val="uk-UA"/>
        </w:rPr>
        <w:t>.</w:t>
      </w:r>
      <w:r w:rsidRPr="00F00789">
        <w:rPr>
          <w:lang w:val="uk-UA"/>
        </w:rPr>
        <w:t xml:space="preserve"> </w:t>
      </w:r>
    </w:p>
    <w:p w:rsidR="00844C51" w:rsidRPr="00F00789" w:rsidRDefault="00844C51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</w:pPr>
      <w:r w:rsidRPr="00F00789">
        <w:rPr>
          <w:lang w:val="uk-UA"/>
        </w:rPr>
        <w:t>Придбання обладнання та матеріалів для НУШ</w:t>
      </w:r>
      <w:r w:rsidR="000238A1" w:rsidRPr="00F00789">
        <w:rPr>
          <w:lang w:val="uk-UA"/>
        </w:rPr>
        <w:t>.</w:t>
      </w:r>
    </w:p>
    <w:p w:rsidR="00666D96" w:rsidRPr="00F00789" w:rsidRDefault="003D1675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</w:pPr>
      <w:r w:rsidRPr="00F00789">
        <w:rPr>
          <w:lang w:val="uk-UA"/>
        </w:rPr>
        <w:t>Придбано</w:t>
      </w:r>
      <w:r w:rsidR="00666D96" w:rsidRPr="00F00789">
        <w:t xml:space="preserve"> форм</w:t>
      </w:r>
      <w:r w:rsidR="00666D96" w:rsidRPr="00F00789">
        <w:rPr>
          <w:lang w:val="uk-UA"/>
        </w:rPr>
        <w:t>у</w:t>
      </w:r>
      <w:r w:rsidR="00666D96" w:rsidRPr="00F00789">
        <w:t xml:space="preserve"> </w:t>
      </w:r>
      <w:r w:rsidRPr="00F00789">
        <w:rPr>
          <w:lang w:val="uk-UA"/>
        </w:rPr>
        <w:t xml:space="preserve">для команди </w:t>
      </w:r>
      <w:r w:rsidR="00666D96" w:rsidRPr="00F00789">
        <w:t>по програмі «Джура»</w:t>
      </w:r>
      <w:r w:rsidR="000238A1" w:rsidRPr="00F00789">
        <w:rPr>
          <w:lang w:val="uk-UA"/>
        </w:rPr>
        <w:t>.</w:t>
      </w:r>
    </w:p>
    <w:p w:rsidR="00844C51" w:rsidRPr="00F00789" w:rsidRDefault="00844C51" w:rsidP="00F00789">
      <w:pPr>
        <w:pStyle w:val="a3"/>
        <w:spacing w:before="0" w:beforeAutospacing="0" w:after="160" w:afterAutospacing="0" w:line="276" w:lineRule="auto"/>
        <w:ind w:left="360"/>
        <w:jc w:val="both"/>
        <w:rPr>
          <w:lang w:val="uk-UA"/>
        </w:rPr>
      </w:pPr>
    </w:p>
    <w:p w:rsidR="00285463" w:rsidRPr="00F00789" w:rsidRDefault="00285463" w:rsidP="00F00789">
      <w:pPr>
        <w:pStyle w:val="a3"/>
        <w:spacing w:before="0" w:beforeAutospacing="0" w:after="160" w:afterAutospacing="0" w:line="276" w:lineRule="auto"/>
        <w:jc w:val="both"/>
        <w:rPr>
          <w:b/>
          <w:lang w:val="uk-UA"/>
        </w:rPr>
      </w:pPr>
      <w:r w:rsidRPr="00F00789">
        <w:rPr>
          <w:b/>
          <w:lang w:val="uk-UA"/>
        </w:rPr>
        <w:t>Квітневський ліцей:</w:t>
      </w:r>
    </w:p>
    <w:p w:rsidR="003F568F" w:rsidRPr="00F00789" w:rsidRDefault="003F568F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Поточні ремонти класних кімнат і коридорі</w:t>
      </w:r>
      <w:r w:rsidR="00BF0F25" w:rsidRPr="00F00789">
        <w:rPr>
          <w:lang w:val="uk-UA"/>
        </w:rPr>
        <w:t>в</w:t>
      </w:r>
      <w:r w:rsidR="000238A1" w:rsidRPr="00F00789">
        <w:rPr>
          <w:lang w:val="uk-UA"/>
        </w:rPr>
        <w:t>.</w:t>
      </w:r>
    </w:p>
    <w:p w:rsidR="00844C51" w:rsidRPr="00F00789" w:rsidRDefault="00BF0F25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2 меблеві стінки</w:t>
      </w:r>
      <w:r w:rsidR="00844C51" w:rsidRPr="00F00789">
        <w:rPr>
          <w:lang w:val="uk-UA"/>
        </w:rPr>
        <w:t>, стільці 50</w:t>
      </w:r>
      <w:r w:rsidR="003D1675" w:rsidRPr="00F00789">
        <w:rPr>
          <w:lang w:val="uk-UA"/>
        </w:rPr>
        <w:t>шт.</w:t>
      </w:r>
      <w:r w:rsidR="00844C51" w:rsidRPr="00F00789">
        <w:rPr>
          <w:lang w:val="uk-UA"/>
        </w:rPr>
        <w:t>, кришки</w:t>
      </w:r>
      <w:r w:rsidR="00936D56" w:rsidRPr="00F00789">
        <w:rPr>
          <w:lang w:val="uk-UA"/>
        </w:rPr>
        <w:t xml:space="preserve"> до парт</w:t>
      </w:r>
      <w:r w:rsidR="00844C51" w:rsidRPr="00F00789">
        <w:rPr>
          <w:lang w:val="uk-UA"/>
        </w:rPr>
        <w:t xml:space="preserve"> 10</w:t>
      </w:r>
      <w:r w:rsidR="003D1675" w:rsidRPr="00F00789">
        <w:rPr>
          <w:lang w:val="uk-UA"/>
        </w:rPr>
        <w:t>шт</w:t>
      </w:r>
      <w:r w:rsidR="000238A1" w:rsidRPr="00F00789">
        <w:rPr>
          <w:lang w:val="uk-UA"/>
        </w:rPr>
        <w:t>.</w:t>
      </w:r>
    </w:p>
    <w:p w:rsidR="00844C51" w:rsidRPr="00F00789" w:rsidRDefault="00844C51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Посуд у їдальню</w:t>
      </w:r>
      <w:r w:rsidR="000238A1" w:rsidRPr="00F00789">
        <w:rPr>
          <w:lang w:val="uk-UA"/>
        </w:rPr>
        <w:t>.</w:t>
      </w:r>
    </w:p>
    <w:p w:rsidR="00844C51" w:rsidRPr="00F00789" w:rsidRDefault="00844C51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</w:pPr>
      <w:r w:rsidRPr="00F00789">
        <w:rPr>
          <w:lang w:val="uk-UA"/>
        </w:rPr>
        <w:t>Придбання обладнання та матеріалів для НУШ</w:t>
      </w:r>
      <w:r w:rsidR="000238A1" w:rsidRPr="00F00789">
        <w:rPr>
          <w:lang w:val="uk-UA"/>
        </w:rPr>
        <w:t>.</w:t>
      </w:r>
    </w:p>
    <w:p w:rsidR="00666D96" w:rsidRPr="00F00789" w:rsidRDefault="000238A1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</w:pPr>
      <w:r w:rsidRPr="00F00789">
        <w:rPr>
          <w:lang w:val="uk-UA"/>
        </w:rPr>
        <w:t>П</w:t>
      </w:r>
      <w:r w:rsidR="00666D96" w:rsidRPr="00F00789">
        <w:t>оточний ремонт котельні Квітневського ліцею</w:t>
      </w:r>
      <w:r w:rsidRPr="00F00789">
        <w:rPr>
          <w:lang w:val="uk-UA"/>
        </w:rPr>
        <w:t>.</w:t>
      </w:r>
    </w:p>
    <w:p w:rsidR="00844C51" w:rsidRPr="00F00789" w:rsidRDefault="00844C51" w:rsidP="00F00789">
      <w:pPr>
        <w:pStyle w:val="a3"/>
        <w:spacing w:before="0" w:beforeAutospacing="0" w:after="160" w:afterAutospacing="0" w:line="276" w:lineRule="auto"/>
        <w:jc w:val="both"/>
        <w:rPr>
          <w:lang w:val="uk-UA"/>
        </w:rPr>
      </w:pPr>
    </w:p>
    <w:p w:rsidR="004F04A0" w:rsidRPr="00F00789" w:rsidRDefault="004F04A0" w:rsidP="00F00789">
      <w:pPr>
        <w:pStyle w:val="a3"/>
        <w:spacing w:before="0" w:beforeAutospacing="0" w:after="160" w:afterAutospacing="0" w:line="276" w:lineRule="auto"/>
        <w:jc w:val="both"/>
      </w:pPr>
      <w:r w:rsidRPr="00F00789">
        <w:rPr>
          <w:b/>
          <w:lang w:val="uk-UA"/>
        </w:rPr>
        <w:t>Жорнівська гімназія</w:t>
      </w:r>
      <w:r w:rsidR="00B37F95" w:rsidRPr="00F00789">
        <w:rPr>
          <w:b/>
          <w:lang w:val="uk-UA"/>
        </w:rPr>
        <w:t>:</w:t>
      </w:r>
    </w:p>
    <w:p w:rsidR="004F04A0" w:rsidRPr="00F00789" w:rsidRDefault="004F04A0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Поточні ремонти класних кімнат і коридорі</w:t>
      </w:r>
      <w:r w:rsidR="003E7906" w:rsidRPr="00F00789">
        <w:rPr>
          <w:lang w:val="uk-UA"/>
        </w:rPr>
        <w:t>в (фарба, обігрівачі, фарба для стін</w:t>
      </w:r>
      <w:r w:rsidR="00844C51" w:rsidRPr="00F00789">
        <w:rPr>
          <w:lang w:val="uk-UA"/>
        </w:rPr>
        <w:t>, інвентар,</w:t>
      </w:r>
      <w:r w:rsidR="00844C51" w:rsidRPr="00F00789">
        <w:rPr>
          <w:i/>
          <w:lang w:val="uk-UA"/>
        </w:rPr>
        <w:t xml:space="preserve"> мотокоса</w:t>
      </w:r>
      <w:r w:rsidR="00844C51" w:rsidRPr="00F00789">
        <w:rPr>
          <w:lang w:val="uk-UA"/>
        </w:rPr>
        <w:t xml:space="preserve"> та інше)</w:t>
      </w:r>
      <w:r w:rsidR="000238A1" w:rsidRPr="00F00789">
        <w:rPr>
          <w:lang w:val="uk-UA"/>
        </w:rPr>
        <w:t>.</w:t>
      </w:r>
    </w:p>
    <w:p w:rsidR="00844C51" w:rsidRPr="00F00789" w:rsidRDefault="00844C51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</w:pPr>
      <w:r w:rsidRPr="00F00789">
        <w:rPr>
          <w:lang w:val="uk-UA"/>
        </w:rPr>
        <w:t>Придбання обладнання та матеріалів для НУШ</w:t>
      </w:r>
      <w:r w:rsidR="000238A1" w:rsidRPr="00F00789">
        <w:rPr>
          <w:lang w:val="uk-UA"/>
        </w:rPr>
        <w:t>.</w:t>
      </w:r>
    </w:p>
    <w:p w:rsidR="00844C51" w:rsidRPr="00F00789" w:rsidRDefault="00844C51" w:rsidP="00F00789">
      <w:pPr>
        <w:pStyle w:val="a3"/>
        <w:spacing w:before="0" w:beforeAutospacing="0" w:after="160" w:afterAutospacing="0" w:line="276" w:lineRule="auto"/>
        <w:ind w:left="720"/>
        <w:jc w:val="both"/>
        <w:rPr>
          <w:lang w:val="uk-UA"/>
        </w:rPr>
      </w:pPr>
    </w:p>
    <w:p w:rsidR="004F04A0" w:rsidRPr="00F00789" w:rsidRDefault="004F04A0" w:rsidP="00F00789">
      <w:pPr>
        <w:pStyle w:val="a3"/>
        <w:spacing w:before="0" w:beforeAutospacing="0" w:after="160" w:afterAutospacing="0" w:line="276" w:lineRule="auto"/>
        <w:jc w:val="both"/>
        <w:rPr>
          <w:b/>
          <w:lang w:val="uk-UA"/>
        </w:rPr>
      </w:pPr>
      <w:r w:rsidRPr="00F00789">
        <w:rPr>
          <w:b/>
          <w:lang w:val="uk-UA"/>
        </w:rPr>
        <w:t>Озерянський ЗДО</w:t>
      </w:r>
      <w:r w:rsidR="00B37F95" w:rsidRPr="00F00789">
        <w:rPr>
          <w:b/>
          <w:lang w:val="uk-UA"/>
        </w:rPr>
        <w:t>:</w:t>
      </w:r>
    </w:p>
    <w:p w:rsidR="00844C51" w:rsidRPr="00F00789" w:rsidRDefault="00844C51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b/>
          <w:lang w:val="uk-UA"/>
        </w:rPr>
      </w:pPr>
      <w:r w:rsidRPr="00F00789">
        <w:rPr>
          <w:lang w:val="uk-UA"/>
        </w:rPr>
        <w:t>Поточні ремонти класних кімнат і коридорів (шпалери, шпаклівка, фарба, бензин для порізки дерев, ремонт принтера)</w:t>
      </w:r>
      <w:r w:rsidR="000238A1" w:rsidRPr="00F00789">
        <w:rPr>
          <w:lang w:val="uk-UA"/>
        </w:rPr>
        <w:t>.</w:t>
      </w:r>
    </w:p>
    <w:p w:rsidR="00844C51" w:rsidRPr="00F00789" w:rsidRDefault="00844C51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b/>
          <w:lang w:val="uk-UA"/>
        </w:rPr>
      </w:pPr>
      <w:r w:rsidRPr="00F00789">
        <w:rPr>
          <w:lang w:val="uk-UA"/>
        </w:rPr>
        <w:t xml:space="preserve">Придбано ваги в їдальню, світильники. </w:t>
      </w:r>
    </w:p>
    <w:p w:rsidR="004F04A0" w:rsidRPr="00F00789" w:rsidRDefault="00844C51" w:rsidP="00F00789">
      <w:pPr>
        <w:pStyle w:val="a3"/>
        <w:spacing w:before="0" w:beforeAutospacing="0" w:after="160" w:afterAutospacing="0" w:line="276" w:lineRule="auto"/>
        <w:jc w:val="both"/>
        <w:rPr>
          <w:b/>
          <w:lang w:val="uk-UA"/>
        </w:rPr>
      </w:pPr>
      <w:r w:rsidRPr="00F00789">
        <w:rPr>
          <w:b/>
          <w:lang w:val="uk-UA"/>
        </w:rPr>
        <w:t>Варковицька п</w:t>
      </w:r>
      <w:r w:rsidR="004F04A0" w:rsidRPr="00F00789">
        <w:rPr>
          <w:b/>
          <w:lang w:val="uk-UA"/>
        </w:rPr>
        <w:t>очаткова</w:t>
      </w:r>
      <w:r w:rsidRPr="00F00789">
        <w:rPr>
          <w:b/>
          <w:lang w:val="uk-UA"/>
        </w:rPr>
        <w:t xml:space="preserve"> школа</w:t>
      </w:r>
      <w:r w:rsidR="00C81BE5" w:rsidRPr="00F00789">
        <w:rPr>
          <w:b/>
          <w:lang w:val="uk-UA"/>
        </w:rPr>
        <w:t>:</w:t>
      </w:r>
    </w:p>
    <w:p w:rsidR="00C81BE5" w:rsidRPr="00F00789" w:rsidRDefault="00C81BE5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Блоки цемент на укриття</w:t>
      </w:r>
      <w:r w:rsidR="000238A1" w:rsidRPr="00F00789">
        <w:rPr>
          <w:lang w:val="uk-UA"/>
        </w:rPr>
        <w:t>.</w:t>
      </w:r>
    </w:p>
    <w:p w:rsidR="00C370D0" w:rsidRPr="00F00789" w:rsidRDefault="00C81BE5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Придбано та встановлено душ кабінку і бойлер.</w:t>
      </w:r>
    </w:p>
    <w:p w:rsidR="00D46460" w:rsidRPr="00F00789" w:rsidRDefault="00D46460" w:rsidP="00F00789">
      <w:pPr>
        <w:pStyle w:val="a3"/>
        <w:numPr>
          <w:ilvl w:val="0"/>
          <w:numId w:val="9"/>
        </w:numPr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Поточні ремонти класних кімнат і коридорів.</w:t>
      </w:r>
    </w:p>
    <w:p w:rsidR="00C370D0" w:rsidRPr="00F00789" w:rsidRDefault="00C370D0" w:rsidP="00F00789">
      <w:pPr>
        <w:pStyle w:val="a3"/>
        <w:spacing w:before="0" w:beforeAutospacing="0" w:after="160" w:afterAutospacing="0" w:line="276" w:lineRule="auto"/>
        <w:jc w:val="both"/>
        <w:rPr>
          <w:b/>
          <w:lang w:val="uk-UA"/>
        </w:rPr>
      </w:pPr>
    </w:p>
    <w:p w:rsidR="00BA72F9" w:rsidRPr="00F00789" w:rsidRDefault="00BA72F9" w:rsidP="00F00789">
      <w:pPr>
        <w:spacing w:line="276" w:lineRule="auto"/>
        <w:jc w:val="center"/>
        <w:rPr>
          <w:b/>
          <w:lang w:val="uk-UA"/>
        </w:rPr>
      </w:pPr>
      <w:r w:rsidRPr="00F00789">
        <w:rPr>
          <w:b/>
        </w:rPr>
        <w:t>К</w:t>
      </w:r>
      <w:r w:rsidRPr="00F00789">
        <w:rPr>
          <w:b/>
          <w:lang w:val="uk-UA"/>
        </w:rPr>
        <w:t>ультура</w:t>
      </w: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  </w:t>
      </w:r>
      <w:r w:rsidR="00645EF2" w:rsidRPr="00F00789">
        <w:t>У 202</w:t>
      </w:r>
      <w:r w:rsidR="00C81BE5" w:rsidRPr="00F00789">
        <w:rPr>
          <w:lang w:val="uk-UA"/>
        </w:rPr>
        <w:t>3</w:t>
      </w:r>
      <w:r w:rsidRPr="00F00789">
        <w:t xml:space="preserve"> році </w:t>
      </w:r>
      <w:r w:rsidR="00645EF2" w:rsidRPr="00F00789">
        <w:rPr>
          <w:lang w:val="uk-UA"/>
        </w:rPr>
        <w:t xml:space="preserve">з загального фонду </w:t>
      </w:r>
      <w:r w:rsidRPr="00F00789">
        <w:t>на зарплату, комунальні послуги та придбання товарів, робіт, послуг було в</w:t>
      </w:r>
      <w:r w:rsidR="00645EF2" w:rsidRPr="00F00789">
        <w:t xml:space="preserve">икористано  </w:t>
      </w:r>
      <w:r w:rsidR="00981B59" w:rsidRPr="00F00789">
        <w:rPr>
          <w:b/>
          <w:lang w:val="uk-UA"/>
        </w:rPr>
        <w:t>1 994 271,68</w:t>
      </w:r>
      <w:r w:rsidRPr="00F00789">
        <w:rPr>
          <w:lang w:val="uk-UA"/>
        </w:rPr>
        <w:t xml:space="preserve"> грн.</w:t>
      </w:r>
      <w:r w:rsidR="00984106" w:rsidRPr="00F00789">
        <w:rPr>
          <w:lang w:val="uk-UA"/>
        </w:rPr>
        <w:t xml:space="preserve"> та </w:t>
      </w:r>
      <w:r w:rsidR="00EA7C17" w:rsidRPr="00F00789">
        <w:rPr>
          <w:b/>
          <w:lang w:val="uk-UA"/>
        </w:rPr>
        <w:t>20 987,5 грн</w:t>
      </w:r>
      <w:r w:rsidR="00533687" w:rsidRPr="00F00789">
        <w:rPr>
          <w:lang w:val="uk-UA"/>
        </w:rPr>
        <w:t>. – спец</w:t>
      </w:r>
      <w:r w:rsidR="00C81BE5" w:rsidRPr="00F00789">
        <w:rPr>
          <w:lang w:val="uk-UA"/>
        </w:rPr>
        <w:t>.</w:t>
      </w:r>
      <w:r w:rsidR="00533687" w:rsidRPr="00F00789">
        <w:rPr>
          <w:lang w:val="uk-UA"/>
        </w:rPr>
        <w:t xml:space="preserve"> фонд,</w:t>
      </w:r>
      <w:r w:rsidRPr="00F00789">
        <w:t xml:space="preserve"> а саме:</w:t>
      </w:r>
    </w:p>
    <w:p w:rsidR="00BA72F9" w:rsidRPr="00F00789" w:rsidRDefault="00BA72F9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lastRenderedPageBreak/>
        <w:t>заробітна плат</w:t>
      </w:r>
      <w:r w:rsidR="00645EF2" w:rsidRPr="00F00789">
        <w:t xml:space="preserve">а з нарахуваннями – </w:t>
      </w:r>
      <w:r w:rsidR="00981B59" w:rsidRPr="00F00789">
        <w:rPr>
          <w:lang w:val="uk-UA"/>
        </w:rPr>
        <w:t>350 550</w:t>
      </w:r>
      <w:r w:rsidRPr="00F00789">
        <w:rPr>
          <w:lang w:val="uk-UA"/>
        </w:rPr>
        <w:t xml:space="preserve"> грн.</w:t>
      </w:r>
      <w:r w:rsidR="00645EF2" w:rsidRPr="00F00789">
        <w:rPr>
          <w:lang w:val="uk-UA"/>
        </w:rPr>
        <w:t xml:space="preserve"> працівники бібліотек</w:t>
      </w:r>
      <w:r w:rsidRPr="00F00789">
        <w:rPr>
          <w:lang w:val="uk-UA"/>
        </w:rPr>
        <w:t>,</w:t>
      </w:r>
      <w:r w:rsidR="00645EF2" w:rsidRPr="00F00789">
        <w:rPr>
          <w:lang w:val="uk-UA"/>
        </w:rPr>
        <w:t xml:space="preserve"> </w:t>
      </w:r>
      <w:r w:rsidR="00981B59" w:rsidRPr="00F00789">
        <w:rPr>
          <w:lang w:val="uk-UA"/>
        </w:rPr>
        <w:t>1 035 741,34</w:t>
      </w:r>
      <w:r w:rsidR="007D6DB0" w:rsidRPr="00F00789">
        <w:rPr>
          <w:lang w:val="uk-UA"/>
        </w:rPr>
        <w:t xml:space="preserve"> </w:t>
      </w:r>
      <w:r w:rsidR="00645EF2" w:rsidRPr="00F00789">
        <w:rPr>
          <w:lang w:val="uk-UA"/>
        </w:rPr>
        <w:t xml:space="preserve">грн. – працівники клубних установ, </w:t>
      </w:r>
    </w:p>
    <w:p w:rsidR="00BA72F9" w:rsidRPr="00F00789" w:rsidRDefault="00BA72F9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t>оплата ком</w:t>
      </w:r>
      <w:r w:rsidRPr="00F00789">
        <w:rPr>
          <w:lang w:val="uk-UA"/>
        </w:rPr>
        <w:t>унальних</w:t>
      </w:r>
      <w:r w:rsidRPr="00F00789">
        <w:t xml:space="preserve"> послуг</w:t>
      </w:r>
      <w:r w:rsidR="00645EF2" w:rsidRPr="00F00789">
        <w:rPr>
          <w:lang w:val="uk-UA"/>
        </w:rPr>
        <w:t xml:space="preserve"> (електроенергія)</w:t>
      </w:r>
      <w:r w:rsidR="00645EF2" w:rsidRPr="00F00789">
        <w:t xml:space="preserve"> – </w:t>
      </w:r>
      <w:r w:rsidR="00981B59" w:rsidRPr="00F00789">
        <w:rPr>
          <w:lang w:val="uk-UA"/>
        </w:rPr>
        <w:t>10 000</w:t>
      </w:r>
      <w:r w:rsidR="00645EF2" w:rsidRPr="00F00789">
        <w:rPr>
          <w:lang w:val="uk-UA"/>
        </w:rPr>
        <w:t xml:space="preserve"> грн. бібліотеки</w:t>
      </w:r>
      <w:r w:rsidRPr="00F00789">
        <w:rPr>
          <w:lang w:val="uk-UA"/>
        </w:rPr>
        <w:t>,</w:t>
      </w:r>
      <w:r w:rsidR="00981B59" w:rsidRPr="00F00789">
        <w:rPr>
          <w:lang w:val="uk-UA"/>
        </w:rPr>
        <w:t xml:space="preserve"> 70 000</w:t>
      </w:r>
      <w:r w:rsidR="008825BF" w:rsidRPr="00F00789">
        <w:rPr>
          <w:lang w:val="uk-UA"/>
        </w:rPr>
        <w:t xml:space="preserve"> грн</w:t>
      </w:r>
      <w:r w:rsidR="00981B59" w:rsidRPr="00F00789">
        <w:rPr>
          <w:lang w:val="uk-UA"/>
        </w:rPr>
        <w:t>. клубні заклади</w:t>
      </w:r>
    </w:p>
    <w:p w:rsidR="00981B59" w:rsidRPr="00F00789" w:rsidRDefault="00981B59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оплата торфобрикету – 167 072,09 грн.</w:t>
      </w:r>
    </w:p>
    <w:p w:rsidR="008825BF" w:rsidRPr="00F00789" w:rsidRDefault="00BA72F9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t>предмети, м</w:t>
      </w:r>
      <w:r w:rsidR="00645EF2" w:rsidRPr="00F00789">
        <w:t xml:space="preserve">атеріали, обладнання – </w:t>
      </w:r>
      <w:r w:rsidR="00981B59" w:rsidRPr="00F00789">
        <w:rPr>
          <w:lang w:val="uk-UA"/>
        </w:rPr>
        <w:t>148 353,95</w:t>
      </w:r>
      <w:r w:rsidRPr="00F00789">
        <w:rPr>
          <w:lang w:val="uk-UA"/>
        </w:rPr>
        <w:t xml:space="preserve"> грн.</w:t>
      </w:r>
      <w:r w:rsidR="00645EF2" w:rsidRPr="00F00789">
        <w:rPr>
          <w:lang w:val="uk-UA"/>
        </w:rPr>
        <w:t xml:space="preserve"> клубні установи</w:t>
      </w:r>
      <w:r w:rsidR="008825BF" w:rsidRPr="00F00789">
        <w:rPr>
          <w:lang w:val="uk-UA"/>
        </w:rPr>
        <w:t xml:space="preserve"> (</w:t>
      </w:r>
      <w:r w:rsidR="008825BF" w:rsidRPr="00F00789">
        <w:rPr>
          <w:rStyle w:val="2038"/>
        </w:rPr>
        <w:t>в</w:t>
      </w:r>
      <w:r w:rsidR="008825BF" w:rsidRPr="00F00789">
        <w:t>ідновлення освітлення в будинку культури заміна ел.</w:t>
      </w:r>
      <w:r w:rsidR="004A1DD6" w:rsidRPr="00F00789">
        <w:rPr>
          <w:lang w:val="uk-UA"/>
        </w:rPr>
        <w:t xml:space="preserve"> </w:t>
      </w:r>
      <w:r w:rsidR="008825BF" w:rsidRPr="00F00789">
        <w:t>провода</w:t>
      </w:r>
      <w:r w:rsidR="008825BF" w:rsidRPr="00F00789">
        <w:rPr>
          <w:lang w:val="uk-UA"/>
        </w:rPr>
        <w:t xml:space="preserve">, </w:t>
      </w:r>
      <w:r w:rsidR="008825BF" w:rsidRPr="00F00789">
        <w:t>ре</w:t>
      </w:r>
      <w:r w:rsidR="00981B59" w:rsidRPr="00F00789">
        <w:t xml:space="preserve">монт </w:t>
      </w:r>
      <w:r w:rsidR="00981B59" w:rsidRPr="00F00789">
        <w:rPr>
          <w:lang w:val="uk-UA"/>
        </w:rPr>
        <w:t>туалету</w:t>
      </w:r>
      <w:r w:rsidR="00A94BBA" w:rsidRPr="00F00789">
        <w:rPr>
          <w:lang w:val="uk-UA"/>
        </w:rPr>
        <w:t>, цемент</w:t>
      </w:r>
      <w:r w:rsidR="002A4302" w:rsidRPr="00F00789">
        <w:rPr>
          <w:lang w:val="uk-UA"/>
        </w:rPr>
        <w:t>, унітази, умивальник, плитка</w:t>
      </w:r>
      <w:r w:rsidR="008825BF" w:rsidRPr="00F00789">
        <w:rPr>
          <w:lang w:val="uk-UA"/>
        </w:rPr>
        <w:t>),</w:t>
      </w:r>
      <w:r w:rsidR="00A94BBA" w:rsidRPr="00F00789">
        <w:rPr>
          <w:lang w:val="uk-UA"/>
        </w:rPr>
        <w:t xml:space="preserve">  6</w:t>
      </w:r>
      <w:r w:rsidR="000238A1" w:rsidRPr="00F00789">
        <w:rPr>
          <w:lang w:val="uk-UA"/>
        </w:rPr>
        <w:t xml:space="preserve"> </w:t>
      </w:r>
      <w:r w:rsidR="00A94BBA" w:rsidRPr="00F00789">
        <w:rPr>
          <w:lang w:val="uk-UA"/>
        </w:rPr>
        <w:t>800 грн. бібліотеки (</w:t>
      </w:r>
      <w:r w:rsidR="003F568F" w:rsidRPr="00F00789">
        <w:rPr>
          <w:lang w:val="uk-UA"/>
        </w:rPr>
        <w:t>фарба, канцтовари)</w:t>
      </w:r>
    </w:p>
    <w:p w:rsidR="00772A80" w:rsidRPr="00F00789" w:rsidRDefault="008825BF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t xml:space="preserve">оплата інших послуг  – </w:t>
      </w:r>
      <w:r w:rsidR="00A94BBA" w:rsidRPr="00F00789">
        <w:rPr>
          <w:lang w:val="uk-UA"/>
        </w:rPr>
        <w:t>143</w:t>
      </w:r>
      <w:r w:rsidR="000238A1" w:rsidRPr="00F00789">
        <w:rPr>
          <w:lang w:val="uk-UA"/>
        </w:rPr>
        <w:t xml:space="preserve"> </w:t>
      </w:r>
      <w:r w:rsidR="00A94BBA" w:rsidRPr="00F00789">
        <w:rPr>
          <w:lang w:val="uk-UA"/>
        </w:rPr>
        <w:t>754,3</w:t>
      </w:r>
      <w:r w:rsidR="00BA72F9" w:rsidRPr="00F00789">
        <w:rPr>
          <w:lang w:val="uk-UA"/>
        </w:rPr>
        <w:t xml:space="preserve"> грн.</w:t>
      </w:r>
      <w:r w:rsidR="002A4302" w:rsidRPr="00F00789">
        <w:rPr>
          <w:lang w:val="uk-UA"/>
        </w:rPr>
        <w:t xml:space="preserve"> (</w:t>
      </w:r>
      <w:r w:rsidR="002A4302" w:rsidRPr="00F00789">
        <w:t>помісячна плата за інтернет</w:t>
      </w:r>
      <w:r w:rsidR="002A4302" w:rsidRPr="00F00789">
        <w:rPr>
          <w:lang w:val="uk-UA"/>
        </w:rPr>
        <w:t>, ремонт електропроводки, встановлення відео спостереження, виготовлення технічної документації на клуб с. Копани, Будинок культури с. Квітневе та інше</w:t>
      </w:r>
      <w:r w:rsidR="002A4302" w:rsidRPr="00F00789">
        <w:t>)</w:t>
      </w:r>
      <w:r w:rsidR="002A4302" w:rsidRPr="00F00789">
        <w:rPr>
          <w:lang w:val="uk-UA"/>
        </w:rPr>
        <w:t>,</w:t>
      </w:r>
    </w:p>
    <w:p w:rsidR="00A94BBA" w:rsidRPr="00F00789" w:rsidRDefault="007D6DB0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о</w:t>
      </w:r>
      <w:r w:rsidR="00A94BBA" w:rsidRPr="00F00789">
        <w:rPr>
          <w:lang w:val="uk-UA"/>
        </w:rPr>
        <w:t>плата транспортних</w:t>
      </w:r>
      <w:r w:rsidR="00C056EB" w:rsidRPr="00F00789">
        <w:rPr>
          <w:lang w:val="uk-UA"/>
        </w:rPr>
        <w:t xml:space="preserve"> послуг по Програмі розвитку культури на 2023-2025 роки</w:t>
      </w:r>
      <w:r w:rsidR="00A94BBA" w:rsidRPr="00F00789">
        <w:rPr>
          <w:lang w:val="uk-UA"/>
        </w:rPr>
        <w:t xml:space="preserve"> – 12 000 грн.,</w:t>
      </w:r>
    </w:p>
    <w:p w:rsidR="00A94BBA" w:rsidRPr="00F00789" w:rsidRDefault="007D6DB0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п</w:t>
      </w:r>
      <w:r w:rsidR="00A94BBA" w:rsidRPr="00F00789">
        <w:rPr>
          <w:lang w:val="uk-UA"/>
        </w:rPr>
        <w:t xml:space="preserve">ридбання вуличних тренажерів по Програмі </w:t>
      </w:r>
      <w:r w:rsidR="00A94BBA" w:rsidRPr="00F00789">
        <w:rPr>
          <w:bdr w:val="none" w:sz="0" w:space="0" w:color="auto" w:frame="1"/>
          <w:shd w:val="clear" w:color="auto" w:fill="FFFFFF"/>
          <w:lang w:val="uk-UA"/>
        </w:rPr>
        <w:t>розвитку фізичної культури і спорту</w:t>
      </w:r>
      <w:r w:rsidR="00A94BBA" w:rsidRPr="00F00789">
        <w:rPr>
          <w:bdr w:val="none" w:sz="0" w:space="0" w:color="auto" w:frame="1"/>
          <w:shd w:val="clear" w:color="auto" w:fill="FFFFFF"/>
          <w:lang w:val="uk-UA"/>
        </w:rPr>
        <w:br/>
        <w:t>на 2023-2024 роки –</w:t>
      </w:r>
      <w:r w:rsidR="00A94BBA" w:rsidRPr="00F00789">
        <w:rPr>
          <w:lang w:val="uk-UA"/>
        </w:rPr>
        <w:t xml:space="preserve"> 50 000 грн. (по спів фінансуванню задля реалізації цього проекту від Молодіжної Ради Варковицької ТГ надійшло 27 125 грн.)</w:t>
      </w:r>
    </w:p>
    <w:p w:rsidR="00A94BBA" w:rsidRPr="00F00789" w:rsidRDefault="00A94BBA" w:rsidP="00F00789">
      <w:pPr>
        <w:pStyle w:val="a9"/>
        <w:spacing w:line="276" w:lineRule="auto"/>
        <w:jc w:val="both"/>
        <w:rPr>
          <w:lang w:val="uk-UA"/>
        </w:rPr>
      </w:pPr>
    </w:p>
    <w:p w:rsidR="00CC3102" w:rsidRPr="00F00789" w:rsidRDefault="00772A80" w:rsidP="00F00789">
      <w:pPr>
        <w:pStyle w:val="a3"/>
        <w:spacing w:before="0" w:beforeAutospacing="0" w:after="160" w:afterAutospacing="0" w:line="276" w:lineRule="auto"/>
        <w:ind w:left="360"/>
        <w:jc w:val="both"/>
        <w:rPr>
          <w:lang w:val="uk-UA"/>
        </w:rPr>
      </w:pPr>
      <w:r w:rsidRPr="00F00789">
        <w:rPr>
          <w:lang w:val="uk-UA"/>
        </w:rPr>
        <w:t xml:space="preserve">   </w:t>
      </w:r>
      <w:r w:rsidR="00D50057" w:rsidRPr="00F00789">
        <w:rPr>
          <w:lang w:val="uk-UA"/>
        </w:rPr>
        <w:t xml:space="preserve"> </w:t>
      </w:r>
    </w:p>
    <w:p w:rsidR="00186BB5" w:rsidRPr="00F00789" w:rsidRDefault="00186BB5" w:rsidP="00F00789">
      <w:pPr>
        <w:spacing w:line="276" w:lineRule="auto"/>
        <w:jc w:val="both"/>
        <w:rPr>
          <w:b/>
          <w:lang w:val="uk-UA"/>
        </w:rPr>
      </w:pPr>
      <w:r w:rsidRPr="00F00789">
        <w:rPr>
          <w:b/>
          <w:lang w:val="uk-UA"/>
        </w:rPr>
        <w:t>Спеціальний фонд</w:t>
      </w:r>
      <w:r w:rsidR="00EA7C17" w:rsidRPr="00F00789">
        <w:rPr>
          <w:b/>
          <w:lang w:val="uk-UA"/>
        </w:rPr>
        <w:t xml:space="preserve"> 20 987,5 грн.</w:t>
      </w:r>
      <w:r w:rsidRPr="00F00789">
        <w:rPr>
          <w:b/>
          <w:lang w:val="uk-UA"/>
        </w:rPr>
        <w:t>:</w:t>
      </w:r>
    </w:p>
    <w:p w:rsidR="00186BB5" w:rsidRPr="00F00789" w:rsidRDefault="00186BB5" w:rsidP="00F00789">
      <w:pPr>
        <w:spacing w:line="276" w:lineRule="auto"/>
        <w:jc w:val="both"/>
        <w:rPr>
          <w:b/>
          <w:i/>
          <w:lang w:val="uk-UA"/>
        </w:rPr>
      </w:pPr>
      <w:r w:rsidRPr="00F00789">
        <w:rPr>
          <w:b/>
          <w:i/>
          <w:lang w:val="uk-UA"/>
        </w:rPr>
        <w:t xml:space="preserve">плата за послуги бюджетних установ - </w:t>
      </w:r>
      <w:r w:rsidR="00A94BBA" w:rsidRPr="00F00789">
        <w:rPr>
          <w:b/>
          <w:i/>
          <w:lang w:val="uk-UA"/>
        </w:rPr>
        <w:t xml:space="preserve">1 922,5 </w:t>
      </w:r>
      <w:r w:rsidRPr="00F00789">
        <w:rPr>
          <w:b/>
          <w:i/>
          <w:lang w:val="uk-UA"/>
        </w:rPr>
        <w:t>грн.:</w:t>
      </w:r>
    </w:p>
    <w:p w:rsidR="00BA72F9" w:rsidRPr="00F00789" w:rsidRDefault="00186BB5" w:rsidP="00F00789">
      <w:pPr>
        <w:spacing w:line="276" w:lineRule="auto"/>
        <w:ind w:left="567"/>
        <w:jc w:val="both"/>
        <w:rPr>
          <w:lang w:val="uk-UA"/>
        </w:rPr>
      </w:pPr>
      <w:r w:rsidRPr="00F00789">
        <w:rPr>
          <w:lang w:val="uk-UA"/>
        </w:rPr>
        <w:t>- ремонт комп’ютерної техніки (бібліотека) – 1</w:t>
      </w:r>
      <w:r w:rsidR="0034435F" w:rsidRPr="00F00789">
        <w:rPr>
          <w:lang w:val="uk-UA"/>
        </w:rPr>
        <w:t xml:space="preserve"> </w:t>
      </w:r>
      <w:r w:rsidRPr="00F00789">
        <w:rPr>
          <w:lang w:val="uk-UA"/>
        </w:rPr>
        <w:t>922,5 грн.</w:t>
      </w:r>
    </w:p>
    <w:p w:rsidR="00C10A63" w:rsidRPr="00F00789" w:rsidRDefault="00C10A63" w:rsidP="00F00789">
      <w:pPr>
        <w:spacing w:line="276" w:lineRule="auto"/>
        <w:jc w:val="both"/>
        <w:rPr>
          <w:b/>
          <w:i/>
          <w:lang w:val="uk-UA"/>
        </w:rPr>
      </w:pPr>
      <w:r w:rsidRPr="00F00789">
        <w:rPr>
          <w:b/>
          <w:i/>
          <w:lang w:val="uk-UA"/>
        </w:rPr>
        <w:t>інші джерела власних надходжень – 19</w:t>
      </w:r>
      <w:r w:rsidR="0034435F" w:rsidRPr="00F00789">
        <w:rPr>
          <w:b/>
          <w:i/>
          <w:lang w:val="uk-UA"/>
        </w:rPr>
        <w:t xml:space="preserve"> </w:t>
      </w:r>
      <w:r w:rsidRPr="00F00789">
        <w:rPr>
          <w:b/>
          <w:i/>
          <w:lang w:val="uk-UA"/>
        </w:rPr>
        <w:t>065 грн</w:t>
      </w:r>
      <w:r w:rsidR="00A41959" w:rsidRPr="00F00789">
        <w:rPr>
          <w:b/>
          <w:i/>
          <w:lang w:val="uk-UA"/>
        </w:rPr>
        <w:t>.</w:t>
      </w:r>
    </w:p>
    <w:p w:rsidR="00C10A63" w:rsidRPr="00F00789" w:rsidRDefault="00C10A63" w:rsidP="00F00789">
      <w:pPr>
        <w:spacing w:line="276" w:lineRule="auto"/>
        <w:ind w:left="567"/>
        <w:jc w:val="both"/>
        <w:rPr>
          <w:lang w:val="uk-UA"/>
        </w:rPr>
      </w:pPr>
      <w:r w:rsidRPr="00F00789">
        <w:rPr>
          <w:lang w:val="uk-UA"/>
        </w:rPr>
        <w:t>- предмети – 10</w:t>
      </w:r>
      <w:r w:rsidR="0034435F" w:rsidRPr="00F00789">
        <w:rPr>
          <w:lang w:val="uk-UA"/>
        </w:rPr>
        <w:t> </w:t>
      </w:r>
      <w:r w:rsidRPr="00F00789">
        <w:rPr>
          <w:lang w:val="uk-UA"/>
        </w:rPr>
        <w:t>354</w:t>
      </w:r>
      <w:r w:rsidR="0034435F" w:rsidRPr="00F00789">
        <w:rPr>
          <w:lang w:val="uk-UA"/>
        </w:rPr>
        <w:t xml:space="preserve"> </w:t>
      </w:r>
      <w:r w:rsidRPr="00F00789">
        <w:rPr>
          <w:lang w:val="uk-UA"/>
        </w:rPr>
        <w:t>грн</w:t>
      </w:r>
      <w:r w:rsidR="00A41959" w:rsidRPr="00F00789">
        <w:rPr>
          <w:lang w:val="uk-UA"/>
        </w:rPr>
        <w:t xml:space="preserve"> + 8 711 грн.</w:t>
      </w:r>
      <w:r w:rsidR="0034435F" w:rsidRPr="00F00789">
        <w:rPr>
          <w:lang w:val="uk-UA"/>
        </w:rPr>
        <w:t xml:space="preserve"> (поповнення книжкового ф</w:t>
      </w:r>
      <w:r w:rsidR="003E7906" w:rsidRPr="00F00789">
        <w:rPr>
          <w:lang w:val="uk-UA"/>
        </w:rPr>
        <w:t>онд</w:t>
      </w:r>
      <w:r w:rsidR="0034435F" w:rsidRPr="00F00789">
        <w:rPr>
          <w:lang w:val="uk-UA"/>
        </w:rPr>
        <w:t>у бібліотечних закладів громади)</w:t>
      </w:r>
    </w:p>
    <w:p w:rsidR="008B178F" w:rsidRPr="00F00789" w:rsidRDefault="008B178F" w:rsidP="00F00789">
      <w:pPr>
        <w:spacing w:line="276" w:lineRule="auto"/>
        <w:jc w:val="both"/>
        <w:rPr>
          <w:b/>
          <w:lang w:val="uk-UA"/>
        </w:rPr>
      </w:pPr>
    </w:p>
    <w:p w:rsidR="008B178F" w:rsidRPr="00F00789" w:rsidRDefault="008B178F" w:rsidP="00F00789">
      <w:pPr>
        <w:spacing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>Заходи, які були проведені у закладах  культури протягом 2023 року:</w:t>
      </w:r>
    </w:p>
    <w:p w:rsidR="008B178F" w:rsidRPr="00F00789" w:rsidRDefault="00A5037B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t>С</w:t>
      </w:r>
      <w:r w:rsidR="008B178F" w:rsidRPr="00F00789">
        <w:rPr>
          <w:lang w:val="uk-UA"/>
        </w:rPr>
        <w:t>пів фінансування з місцевого бюджету та  коштів соціального пакету  від загальної кількості площі землі, яка обробляється підприємствами громади:</w:t>
      </w:r>
    </w:p>
    <w:p w:rsidR="008B178F" w:rsidRPr="00F00789" w:rsidRDefault="008B178F" w:rsidP="00F00789">
      <w:pPr>
        <w:pStyle w:val="a3"/>
        <w:spacing w:before="0" w:beforeAutospacing="0" w:after="160" w:afterAutospacing="0" w:line="276" w:lineRule="auto"/>
        <w:ind w:left="720"/>
        <w:jc w:val="both"/>
        <w:rPr>
          <w:lang w:val="uk-UA"/>
        </w:rPr>
      </w:pPr>
      <w:r w:rsidRPr="00F00789">
        <w:rPr>
          <w:lang w:val="uk-UA"/>
        </w:rPr>
        <w:t>- бібліотека с. Варковичі – 2 вікна,</w:t>
      </w:r>
    </w:p>
    <w:p w:rsidR="008B178F" w:rsidRPr="00F00789" w:rsidRDefault="008B178F" w:rsidP="00F00789">
      <w:pPr>
        <w:pStyle w:val="a3"/>
        <w:spacing w:before="0" w:beforeAutospacing="0" w:after="160" w:afterAutospacing="0" w:line="276" w:lineRule="auto"/>
        <w:ind w:left="720"/>
        <w:jc w:val="both"/>
        <w:rPr>
          <w:lang w:val="uk-UA"/>
        </w:rPr>
      </w:pPr>
      <w:r w:rsidRPr="00F00789">
        <w:rPr>
          <w:lang w:val="uk-UA"/>
        </w:rPr>
        <w:t>- Будинок культури с. Сатиїв - 3 дверей, 6 вікон,</w:t>
      </w:r>
    </w:p>
    <w:p w:rsidR="008B5903" w:rsidRPr="00F00789" w:rsidRDefault="008B178F" w:rsidP="00F00789">
      <w:pPr>
        <w:pStyle w:val="a3"/>
        <w:spacing w:before="0" w:beforeAutospacing="0" w:after="160" w:afterAutospacing="0" w:line="276" w:lineRule="auto"/>
        <w:ind w:left="720"/>
        <w:jc w:val="both"/>
        <w:rPr>
          <w:lang w:val="uk-UA"/>
        </w:rPr>
      </w:pPr>
      <w:r w:rsidRPr="00F00789">
        <w:rPr>
          <w:lang w:val="uk-UA"/>
        </w:rPr>
        <w:t>- Будинок культури с Квітневе</w:t>
      </w:r>
      <w:r w:rsidR="00C370D0" w:rsidRPr="00F00789">
        <w:rPr>
          <w:lang w:val="uk-UA"/>
        </w:rPr>
        <w:t xml:space="preserve"> – 16 вікон</w:t>
      </w:r>
      <w:r w:rsidR="000238A1" w:rsidRPr="00F00789">
        <w:rPr>
          <w:lang w:val="uk-UA"/>
        </w:rPr>
        <w:t>.</w:t>
      </w:r>
    </w:p>
    <w:p w:rsidR="008B5903" w:rsidRPr="00F00789" w:rsidRDefault="003F41F2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 w:hanging="284"/>
        <w:jc w:val="both"/>
        <w:rPr>
          <w:lang w:val="uk-UA"/>
        </w:rPr>
      </w:pPr>
      <w:r w:rsidRPr="00F00789">
        <w:rPr>
          <w:lang w:val="uk-UA"/>
        </w:rPr>
        <w:t>Три клуби</w:t>
      </w:r>
      <w:r w:rsidR="008B5903" w:rsidRPr="00F00789">
        <w:rPr>
          <w:lang w:val="uk-UA"/>
        </w:rPr>
        <w:t xml:space="preserve"> і дві бібліотек</w:t>
      </w:r>
      <w:r w:rsidR="000238A1" w:rsidRPr="00F00789">
        <w:rPr>
          <w:lang w:val="uk-UA"/>
        </w:rPr>
        <w:t>и підключено до мережі Інтернет.</w:t>
      </w:r>
    </w:p>
    <w:p w:rsidR="008B5903" w:rsidRPr="00F00789" w:rsidRDefault="000238A1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 w:hanging="284"/>
        <w:jc w:val="both"/>
        <w:rPr>
          <w:lang w:val="uk-UA"/>
        </w:rPr>
      </w:pPr>
      <w:r w:rsidRPr="00F00789">
        <w:rPr>
          <w:lang w:val="uk-UA"/>
        </w:rPr>
        <w:t>Поточні ремонти закладів.</w:t>
      </w:r>
    </w:p>
    <w:p w:rsidR="008B5903" w:rsidRPr="00F00789" w:rsidRDefault="000238A1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t>В</w:t>
      </w:r>
      <w:r w:rsidR="008B5903" w:rsidRPr="00F00789">
        <w:rPr>
          <w:lang w:val="uk-UA"/>
        </w:rPr>
        <w:t>иготовлення технічної документації на клуб с. Копани, Будинок культури с. Квітнев</w:t>
      </w:r>
      <w:r w:rsidRPr="00F00789">
        <w:rPr>
          <w:lang w:val="uk-UA"/>
        </w:rPr>
        <w:t>е.</w:t>
      </w:r>
    </w:p>
    <w:p w:rsidR="008B5903" w:rsidRPr="00F00789" w:rsidRDefault="000238A1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t>Ф</w:t>
      </w:r>
      <w:r w:rsidR="008B5903" w:rsidRPr="00F00789">
        <w:rPr>
          <w:lang w:val="uk-UA"/>
        </w:rPr>
        <w:t>інансування транспо</w:t>
      </w:r>
      <w:r w:rsidRPr="00F00789">
        <w:rPr>
          <w:lang w:val="uk-UA"/>
        </w:rPr>
        <w:t>ртних послуг на виїзні конкурси.</w:t>
      </w:r>
    </w:p>
    <w:p w:rsidR="008B5903" w:rsidRPr="00F00789" w:rsidRDefault="00B808AD" w:rsidP="00F00789">
      <w:pPr>
        <w:pStyle w:val="a3"/>
        <w:spacing w:before="0" w:beforeAutospacing="0" w:after="160" w:afterAutospacing="0" w:line="276" w:lineRule="auto"/>
        <w:jc w:val="both"/>
        <w:rPr>
          <w:lang w:val="uk-UA"/>
        </w:rPr>
      </w:pPr>
      <w:r w:rsidRPr="00F00789">
        <w:rPr>
          <w:lang w:val="uk-UA"/>
        </w:rPr>
        <w:t>Будино</w:t>
      </w:r>
      <w:r w:rsidR="008B5903" w:rsidRPr="00F00789">
        <w:rPr>
          <w:lang w:val="uk-UA"/>
        </w:rPr>
        <w:t>к культури с. Варковичі:</w:t>
      </w:r>
    </w:p>
    <w:p w:rsidR="00C81BE5" w:rsidRPr="00F00789" w:rsidRDefault="00C81BE5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t>Проведено нові водоп</w:t>
      </w:r>
      <w:r w:rsidR="000238A1" w:rsidRPr="00F00789">
        <w:rPr>
          <w:lang w:val="uk-UA"/>
        </w:rPr>
        <w:t>ровідні та каналізаційні мережі.</w:t>
      </w:r>
    </w:p>
    <w:p w:rsidR="00C81BE5" w:rsidRPr="00F00789" w:rsidRDefault="00C81BE5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t>Проведено ремонт санітарної кімнати (встановлено два ун</w:t>
      </w:r>
      <w:r w:rsidR="000238A1" w:rsidRPr="00F00789">
        <w:rPr>
          <w:lang w:val="uk-UA"/>
        </w:rPr>
        <w:t>ітази, душ, умивальник, бойлер).</w:t>
      </w:r>
    </w:p>
    <w:p w:rsidR="00C81BE5" w:rsidRPr="00F00789" w:rsidRDefault="00C81BE5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t>Ремонт мол</w:t>
      </w:r>
      <w:r w:rsidR="003F41F2" w:rsidRPr="00F00789">
        <w:rPr>
          <w:lang w:val="uk-UA"/>
        </w:rPr>
        <w:t>одіжного простору (фарба, фарба для стін</w:t>
      </w:r>
      <w:r w:rsidRPr="00F00789">
        <w:rPr>
          <w:lang w:val="uk-UA"/>
        </w:rPr>
        <w:t>, світильники, розетки, лінолеум)</w:t>
      </w:r>
      <w:r w:rsidR="000238A1" w:rsidRPr="00F00789">
        <w:rPr>
          <w:lang w:val="uk-UA"/>
        </w:rPr>
        <w:t>.</w:t>
      </w:r>
    </w:p>
    <w:p w:rsidR="00C81BE5" w:rsidRPr="00F00789" w:rsidRDefault="00C81BE5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t>Облаштування вуличного простору. Організація БУР – табору</w:t>
      </w:r>
      <w:r w:rsidR="00A25B8E" w:rsidRPr="00F00789">
        <w:rPr>
          <w:lang w:val="uk-UA"/>
        </w:rPr>
        <w:t xml:space="preserve"> (участь у програмі </w:t>
      </w:r>
      <w:r w:rsidR="00A25B8E" w:rsidRPr="00F00789">
        <w:rPr>
          <w:lang w:val="en-US"/>
        </w:rPr>
        <w:t>USAID</w:t>
      </w:r>
      <w:r w:rsidR="00A5037B" w:rsidRPr="00F00789">
        <w:rPr>
          <w:lang w:val="uk-UA"/>
        </w:rPr>
        <w:t xml:space="preserve"> </w:t>
      </w:r>
      <w:r w:rsidR="00A25B8E" w:rsidRPr="00F00789">
        <w:rPr>
          <w:lang w:val="uk-UA"/>
        </w:rPr>
        <w:t xml:space="preserve">«Мріємо та діємо», яка реалізовувалася </w:t>
      </w:r>
      <w:r w:rsidR="00A25B8E" w:rsidRPr="00F00789">
        <w:rPr>
          <w:lang w:val="en-US"/>
        </w:rPr>
        <w:t>IREX</w:t>
      </w:r>
      <w:r w:rsidR="00A25B8E" w:rsidRPr="00F00789">
        <w:rPr>
          <w:lang w:val="uk-UA"/>
        </w:rPr>
        <w:t xml:space="preserve">  та організовували ГО «Будуємо Україну Разом»)</w:t>
      </w:r>
      <w:r w:rsidR="00A5037B" w:rsidRPr="00F00789">
        <w:rPr>
          <w:lang w:val="uk-UA"/>
        </w:rPr>
        <w:t>.</w:t>
      </w:r>
    </w:p>
    <w:p w:rsidR="008B5903" w:rsidRPr="00F00789" w:rsidRDefault="008B5903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lastRenderedPageBreak/>
        <w:t>Придбано вуличні тренажери у спів фінансуванні з Молодіжною радою.</w:t>
      </w:r>
    </w:p>
    <w:p w:rsidR="008B5903" w:rsidRPr="00F00789" w:rsidRDefault="000238A1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t>Ремонт  електропроводки.</w:t>
      </w:r>
    </w:p>
    <w:p w:rsidR="008B5903" w:rsidRPr="00F00789" w:rsidRDefault="000238A1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t>Заміна зовнішніх 4 дверей.</w:t>
      </w:r>
    </w:p>
    <w:p w:rsidR="00C81BE5" w:rsidRPr="00F00789" w:rsidRDefault="000238A1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t>В</w:t>
      </w:r>
      <w:r w:rsidR="008B5903" w:rsidRPr="00F00789">
        <w:rPr>
          <w:lang w:val="uk-UA"/>
        </w:rPr>
        <w:t>с</w:t>
      </w:r>
      <w:r w:rsidR="001759DF" w:rsidRPr="00F00789">
        <w:rPr>
          <w:lang w:val="uk-UA"/>
        </w:rPr>
        <w:t>тановлення відео спостереження.</w:t>
      </w:r>
    </w:p>
    <w:p w:rsidR="001759DF" w:rsidRPr="00F00789" w:rsidRDefault="001759DF" w:rsidP="00F00789">
      <w:pPr>
        <w:pStyle w:val="a3"/>
        <w:numPr>
          <w:ilvl w:val="0"/>
          <w:numId w:val="35"/>
        </w:numPr>
        <w:spacing w:before="0" w:beforeAutospacing="0" w:after="160" w:afterAutospacing="0" w:line="276" w:lineRule="auto"/>
        <w:ind w:left="284"/>
        <w:jc w:val="both"/>
        <w:rPr>
          <w:lang w:val="uk-UA"/>
        </w:rPr>
      </w:pPr>
      <w:r w:rsidRPr="00F00789">
        <w:rPr>
          <w:lang w:val="uk-UA"/>
        </w:rPr>
        <w:t>Облаштовано комп</w:t>
      </w:r>
      <w:r w:rsidR="001D460B" w:rsidRPr="00F00789">
        <w:rPr>
          <w:lang w:val="uk-UA"/>
        </w:rPr>
        <w:t>’</w:t>
      </w:r>
      <w:r w:rsidRPr="00F00789">
        <w:rPr>
          <w:lang w:val="uk-UA"/>
        </w:rPr>
        <w:t>ютерний простір з вільним доступом до мережі Інтернет</w:t>
      </w:r>
      <w:r w:rsidR="00A25B8E" w:rsidRPr="00F00789">
        <w:rPr>
          <w:lang w:val="uk-UA"/>
        </w:rPr>
        <w:t xml:space="preserve"> (участь у проекті </w:t>
      </w:r>
      <w:r w:rsidR="00A25B8E" w:rsidRPr="00F00789">
        <w:rPr>
          <w:lang w:val="en-US"/>
        </w:rPr>
        <w:t>UPSHIFT</w:t>
      </w:r>
      <w:r w:rsidR="00A25B8E" w:rsidRPr="00F00789">
        <w:t>)</w:t>
      </w:r>
      <w:r w:rsidRPr="00F00789">
        <w:rPr>
          <w:lang w:val="uk-UA"/>
        </w:rPr>
        <w:t>.</w:t>
      </w:r>
    </w:p>
    <w:p w:rsidR="008B178F" w:rsidRPr="00F00789" w:rsidRDefault="008B178F" w:rsidP="00F00789">
      <w:pPr>
        <w:spacing w:line="276" w:lineRule="auto"/>
        <w:ind w:left="567"/>
        <w:jc w:val="both"/>
        <w:rPr>
          <w:i/>
          <w:lang w:val="uk-UA"/>
        </w:rPr>
      </w:pPr>
    </w:p>
    <w:p w:rsidR="00C10A63" w:rsidRPr="00F00789" w:rsidRDefault="00762403" w:rsidP="00F00789">
      <w:pPr>
        <w:spacing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>Спорт</w:t>
      </w:r>
    </w:p>
    <w:p w:rsidR="00762403" w:rsidRPr="00F00789" w:rsidRDefault="00C370D0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  </w:t>
      </w:r>
      <w:r w:rsidR="00992ED1" w:rsidRPr="00F00789">
        <w:rPr>
          <w:lang w:val="uk-UA"/>
        </w:rPr>
        <w:t>На виконання окремих заходів з реалізації соціального проекту «Активні парки – локації здорової України» було виділено на оплату праці для координатора  58</w:t>
      </w:r>
      <w:r w:rsidRPr="00F00789">
        <w:rPr>
          <w:lang w:val="uk-UA"/>
        </w:rPr>
        <w:t xml:space="preserve"> </w:t>
      </w:r>
      <w:r w:rsidR="00992ED1" w:rsidRPr="00F00789">
        <w:rPr>
          <w:lang w:val="uk-UA"/>
        </w:rPr>
        <w:t>098,28 грн.</w:t>
      </w:r>
      <w:r w:rsidR="008B5903" w:rsidRPr="00F00789">
        <w:rPr>
          <w:lang w:val="uk-UA"/>
        </w:rPr>
        <w:t xml:space="preserve"> Центро</w:t>
      </w:r>
      <w:r w:rsidR="000238A1" w:rsidRPr="00F00789">
        <w:rPr>
          <w:lang w:val="uk-UA"/>
        </w:rPr>
        <w:t>м</w:t>
      </w:r>
      <w:r w:rsidR="008B5903" w:rsidRPr="00F00789">
        <w:rPr>
          <w:lang w:val="uk-UA"/>
        </w:rPr>
        <w:t xml:space="preserve"> такої локації є Сатиївський ліцей.</w:t>
      </w:r>
    </w:p>
    <w:p w:rsidR="00C10A63" w:rsidRPr="00F00789" w:rsidRDefault="00C10A63" w:rsidP="00F00789">
      <w:pPr>
        <w:spacing w:line="276" w:lineRule="auto"/>
        <w:jc w:val="both"/>
        <w:rPr>
          <w:lang w:val="uk-UA"/>
        </w:rPr>
      </w:pPr>
    </w:p>
    <w:p w:rsidR="00BA72F9" w:rsidRPr="00F00789" w:rsidRDefault="00BA72F9" w:rsidP="00F007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>Захист прав дітей</w:t>
      </w:r>
    </w:p>
    <w:p w:rsidR="00B02259" w:rsidRPr="00F00789" w:rsidRDefault="00BA72F9" w:rsidP="00F00789">
      <w:pPr>
        <w:pStyle w:val="docdata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F00789">
        <w:rPr>
          <w:b/>
          <w:lang w:val="uk-UA"/>
        </w:rPr>
        <w:t xml:space="preserve">   </w:t>
      </w:r>
      <w:r w:rsidR="00B02259" w:rsidRPr="00F00789">
        <w:rPr>
          <w:lang w:val="uk-UA"/>
        </w:rPr>
        <w:t>На обліку Служби у справах дітей Варковицької сіл</w:t>
      </w:r>
      <w:r w:rsidR="00416B5C" w:rsidRPr="00F00789">
        <w:rPr>
          <w:lang w:val="uk-UA"/>
        </w:rPr>
        <w:t>ьської ради станом на 31.12.2023</w:t>
      </w:r>
      <w:r w:rsidR="00B02259" w:rsidRPr="00F00789">
        <w:t> </w:t>
      </w:r>
      <w:r w:rsidR="007C11E8" w:rsidRPr="00F00789">
        <w:rPr>
          <w:lang w:val="uk-UA"/>
        </w:rPr>
        <w:t>р. перебуває</w:t>
      </w:r>
      <w:r w:rsidR="00B02259" w:rsidRPr="00F00789">
        <w:rPr>
          <w:lang w:val="uk-UA"/>
        </w:rPr>
        <w:t xml:space="preserve"> 16 дітей, які залишилися без батьківського піклування (діти-сироти, діти, позбавленні батьківського піклування), серед яких:</w:t>
      </w:r>
    </w:p>
    <w:p w:rsidR="00B02259" w:rsidRPr="00F00789" w:rsidRDefault="00416B5C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F00789">
        <w:t>- 1</w:t>
      </w:r>
      <w:r w:rsidRPr="00F00789">
        <w:rPr>
          <w:lang w:val="uk-UA"/>
        </w:rPr>
        <w:t>2</w:t>
      </w:r>
      <w:r w:rsidR="00B02259" w:rsidRPr="00F00789">
        <w:t xml:space="preserve"> дітей перебуває під опікою (піклуванням);</w:t>
      </w:r>
    </w:p>
    <w:p w:rsidR="00416B5C" w:rsidRPr="00F00789" w:rsidRDefault="00416B5C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F00789">
        <w:t xml:space="preserve">- </w:t>
      </w:r>
      <w:r w:rsidRPr="00F00789">
        <w:rPr>
          <w:lang w:val="uk-UA"/>
        </w:rPr>
        <w:t>1</w:t>
      </w:r>
      <w:r w:rsidRPr="00F00789">
        <w:t xml:space="preserve"> д</w:t>
      </w:r>
      <w:r w:rsidRPr="00F00789">
        <w:rPr>
          <w:lang w:val="uk-UA"/>
        </w:rPr>
        <w:t>итина</w:t>
      </w:r>
      <w:r w:rsidRPr="00F00789">
        <w:t xml:space="preserve"> перебув</w:t>
      </w:r>
      <w:r w:rsidRPr="00F00789">
        <w:rPr>
          <w:lang w:val="uk-UA"/>
        </w:rPr>
        <w:t>ає</w:t>
      </w:r>
      <w:r w:rsidR="00B02259" w:rsidRPr="00F00789">
        <w:t xml:space="preserve"> в дитячому будинку сімейного типу (скорочено ДБСТ)</w:t>
      </w:r>
      <w:r w:rsidR="000238A1" w:rsidRPr="00F00789">
        <w:rPr>
          <w:lang w:val="uk-UA"/>
        </w:rPr>
        <w:t>;</w:t>
      </w:r>
      <w:r w:rsidR="009171A1" w:rsidRPr="00F00789">
        <w:rPr>
          <w:lang w:val="uk-UA"/>
        </w:rPr>
        <w:t xml:space="preserve"> </w:t>
      </w:r>
    </w:p>
    <w:p w:rsidR="00B02259" w:rsidRPr="00F00789" w:rsidRDefault="00B02259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F00789">
        <w:t>-</w:t>
      </w:r>
      <w:r w:rsidR="00416B5C" w:rsidRPr="00F00789">
        <w:t xml:space="preserve"> 3 дітей перебувають в </w:t>
      </w:r>
      <w:r w:rsidR="00416B5C" w:rsidRPr="00F00789">
        <w:rPr>
          <w:lang w:val="uk-UA"/>
        </w:rPr>
        <w:t>патронатній</w:t>
      </w:r>
      <w:r w:rsidRPr="00F00789">
        <w:t xml:space="preserve"> сім’ї.</w:t>
      </w:r>
    </w:p>
    <w:p w:rsidR="00B02259" w:rsidRPr="00F00789" w:rsidRDefault="00B02259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F00789">
        <w:t xml:space="preserve">    На обліку дітей, які перебувають </w:t>
      </w:r>
      <w:r w:rsidR="00A5037B" w:rsidRPr="00F00789">
        <w:t>у складних життєвих обставинах</w:t>
      </w:r>
      <w:r w:rsidR="00A5037B" w:rsidRPr="00F00789">
        <w:rPr>
          <w:lang w:val="uk-UA"/>
        </w:rPr>
        <w:t xml:space="preserve"> </w:t>
      </w:r>
      <w:r w:rsidRPr="00F00789">
        <w:t>Служби у справах дітей Варковицької сіл</w:t>
      </w:r>
      <w:r w:rsidR="00416B5C" w:rsidRPr="00F00789">
        <w:t>ьської ради станом на 31.12.202</w:t>
      </w:r>
      <w:r w:rsidR="00416B5C" w:rsidRPr="00F00789">
        <w:rPr>
          <w:lang w:val="uk-UA"/>
        </w:rPr>
        <w:t>3</w:t>
      </w:r>
      <w:r w:rsidR="00416B5C" w:rsidRPr="00F00789">
        <w:t xml:space="preserve"> р. перебуває </w:t>
      </w:r>
      <w:r w:rsidR="00416B5C" w:rsidRPr="00F00789">
        <w:rPr>
          <w:lang w:val="uk-UA"/>
        </w:rPr>
        <w:t>3</w:t>
      </w:r>
      <w:r w:rsidRPr="00F00789">
        <w:t xml:space="preserve"> дитини (з них 1 дитина</w:t>
      </w:r>
      <w:r w:rsidR="00A5037B" w:rsidRPr="00F00789">
        <w:rPr>
          <w:lang w:val="uk-UA"/>
        </w:rPr>
        <w:t xml:space="preserve"> </w:t>
      </w:r>
      <w:r w:rsidRPr="00F00789">
        <w:t>у зв’язку із здійсненням сексуального насильства відносно малолітньої дитини).</w:t>
      </w:r>
    </w:p>
    <w:p w:rsidR="00B02259" w:rsidRPr="00F00789" w:rsidRDefault="00B02259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F00789">
        <w:t>Разом з працівниками Національної поліції, старостами Озерянського та Сатиївського старостинських округів, працівниками освіти та сфери охорони здоров’я було проведено 8 виїзних профілактичних заходів (рейдів) «Діти вулиц</w:t>
      </w:r>
      <w:r w:rsidR="001D460B" w:rsidRPr="00F00789">
        <w:rPr>
          <w:lang w:val="uk-UA"/>
        </w:rPr>
        <w:t>і</w:t>
      </w:r>
      <w:r w:rsidRPr="00F00789">
        <w:t>», «Вокзал», під час яких:</w:t>
      </w:r>
    </w:p>
    <w:p w:rsidR="00B02259" w:rsidRPr="00F00789" w:rsidRDefault="00416B5C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F00789">
        <w:t xml:space="preserve">- </w:t>
      </w:r>
      <w:r w:rsidRPr="00F00789">
        <w:rPr>
          <w:lang w:val="uk-UA"/>
        </w:rPr>
        <w:t>15</w:t>
      </w:r>
      <w:r w:rsidR="00B02259" w:rsidRPr="00F00789">
        <w:t xml:space="preserve"> сімей обстежено;</w:t>
      </w:r>
    </w:p>
    <w:p w:rsidR="00BA72F9" w:rsidRPr="00F00789" w:rsidRDefault="00416B5C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F00789">
        <w:t>- 1</w:t>
      </w:r>
      <w:r w:rsidR="00B02259" w:rsidRPr="00F00789">
        <w:t xml:space="preserve"> батьків попереджено про відповідальність</w:t>
      </w:r>
      <w:r w:rsidRPr="00F00789">
        <w:rPr>
          <w:lang w:val="uk-UA"/>
        </w:rPr>
        <w:t>.</w:t>
      </w:r>
    </w:p>
    <w:p w:rsidR="00416B5C" w:rsidRPr="00F00789" w:rsidRDefault="00416B5C" w:rsidP="00F00789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lang w:val="uk-UA"/>
        </w:rPr>
      </w:pPr>
    </w:p>
    <w:p w:rsidR="00BA72F9" w:rsidRPr="00F00789" w:rsidRDefault="00BA72F9" w:rsidP="00F00789">
      <w:pPr>
        <w:spacing w:line="276" w:lineRule="auto"/>
        <w:ind w:firstLine="708"/>
        <w:jc w:val="center"/>
        <w:rPr>
          <w:lang w:val="uk-UA"/>
        </w:rPr>
      </w:pPr>
      <w:r w:rsidRPr="00F00789">
        <w:rPr>
          <w:b/>
          <w:lang w:val="uk-UA"/>
        </w:rPr>
        <w:t>Соціальний захист населення</w:t>
      </w:r>
      <w:r w:rsidRPr="00F00789">
        <w:rPr>
          <w:lang w:val="uk-UA"/>
        </w:rPr>
        <w:t>.</w:t>
      </w:r>
    </w:p>
    <w:p w:rsidR="00DA721D" w:rsidRPr="00F00789" w:rsidRDefault="00B44780" w:rsidP="00F00789">
      <w:pPr>
        <w:pStyle w:val="docdata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F00789">
        <w:rPr>
          <w:lang w:val="uk-UA"/>
        </w:rPr>
        <w:t>За 2023</w:t>
      </w:r>
      <w:r w:rsidR="00DA721D" w:rsidRPr="00F00789">
        <w:rPr>
          <w:lang w:val="uk-UA"/>
        </w:rPr>
        <w:t xml:space="preserve"> рік до Варкови</w:t>
      </w:r>
      <w:r w:rsidR="00B340AD" w:rsidRPr="00F00789">
        <w:rPr>
          <w:lang w:val="uk-UA"/>
        </w:rPr>
        <w:t>цької сільської ради надійшли</w:t>
      </w:r>
      <w:r w:rsidR="00DA721D" w:rsidRPr="00F00789">
        <w:rPr>
          <w:lang w:val="uk-UA"/>
        </w:rPr>
        <w:t xml:space="preserve"> звернення від громадян про надання матеріальної допомоги на лікування</w:t>
      </w:r>
      <w:r w:rsidR="00B340AD" w:rsidRPr="00F00789">
        <w:rPr>
          <w:lang w:val="uk-UA"/>
        </w:rPr>
        <w:t xml:space="preserve"> – 118 000 грн., </w:t>
      </w:r>
      <w:r w:rsidR="00DA721D" w:rsidRPr="00F00789">
        <w:rPr>
          <w:lang w:val="uk-UA"/>
        </w:rPr>
        <w:t xml:space="preserve"> поховання</w:t>
      </w:r>
      <w:r w:rsidR="00B340AD" w:rsidRPr="00F00789">
        <w:rPr>
          <w:lang w:val="uk-UA"/>
        </w:rPr>
        <w:t xml:space="preserve"> – 45 000 грн., ліквідації пожеж – 3 000 грн</w:t>
      </w:r>
      <w:r w:rsidR="00DA721D" w:rsidRPr="00F00789">
        <w:rPr>
          <w:lang w:val="uk-UA"/>
        </w:rPr>
        <w:t>.</w:t>
      </w:r>
      <w:r w:rsidR="00A5037B" w:rsidRPr="00F00789">
        <w:rPr>
          <w:lang w:val="uk-UA"/>
        </w:rPr>
        <w:t>,</w:t>
      </w:r>
      <w:r w:rsidR="00DA721D" w:rsidRPr="00F00789">
        <w:rPr>
          <w:lang w:val="uk-UA"/>
        </w:rPr>
        <w:t xml:space="preserve"> </w:t>
      </w:r>
      <w:r w:rsidR="00A5037B" w:rsidRPr="00F00789">
        <w:rPr>
          <w:lang w:val="uk-UA"/>
        </w:rPr>
        <w:t xml:space="preserve">сім’ям загиблих захисників України - 40 000 грн. </w:t>
      </w:r>
      <w:r w:rsidR="00DA721D" w:rsidRPr="00F00789">
        <w:rPr>
          <w:lang w:val="uk-UA"/>
        </w:rPr>
        <w:t xml:space="preserve">По всіх заявах прийнято позитивне рішення та </w:t>
      </w:r>
      <w:r w:rsidR="00981B59" w:rsidRPr="00F00789">
        <w:rPr>
          <w:lang w:val="uk-UA"/>
        </w:rPr>
        <w:t>виділено з місцевого бюджету 206 000</w:t>
      </w:r>
      <w:r w:rsidR="00DA721D" w:rsidRPr="00F00789">
        <w:rPr>
          <w:lang w:val="uk-UA"/>
        </w:rPr>
        <w:t xml:space="preserve"> грн.</w:t>
      </w:r>
    </w:p>
    <w:p w:rsidR="00B340AD" w:rsidRPr="00F00789" w:rsidRDefault="00DA721D" w:rsidP="00F00789">
      <w:pPr>
        <w:pStyle w:val="a3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F00789">
        <w:t>Протягом 202</w:t>
      </w:r>
      <w:r w:rsidR="00B340AD" w:rsidRPr="00F00789">
        <w:rPr>
          <w:lang w:val="uk-UA"/>
        </w:rPr>
        <w:t>3</w:t>
      </w:r>
      <w:r w:rsidRPr="00F00789">
        <w:t xml:space="preserve"> року </w:t>
      </w:r>
      <w:r w:rsidR="00B340AD" w:rsidRPr="00F00789">
        <w:t>було прийнято та опрацьовано 5</w:t>
      </w:r>
      <w:r w:rsidR="00B340AD" w:rsidRPr="00F00789">
        <w:rPr>
          <w:lang w:val="uk-UA"/>
        </w:rPr>
        <w:t>65</w:t>
      </w:r>
      <w:r w:rsidRPr="00F00789">
        <w:t xml:space="preserve"> заяви від жителів, що</w:t>
      </w:r>
      <w:r w:rsidR="00B340AD" w:rsidRPr="00F00789">
        <w:t xml:space="preserve">до соціальних послуг. </w:t>
      </w:r>
    </w:p>
    <w:p w:rsidR="00B340AD" w:rsidRPr="00F00789" w:rsidRDefault="00B340AD" w:rsidP="00F00789">
      <w:pPr>
        <w:pStyle w:val="a3"/>
        <w:spacing w:before="0" w:beforeAutospacing="0" w:after="0" w:afterAutospacing="0" w:line="276" w:lineRule="auto"/>
        <w:ind w:firstLine="284"/>
        <w:jc w:val="both"/>
        <w:rPr>
          <w:lang w:val="uk-UA"/>
        </w:rPr>
      </w:pPr>
    </w:p>
    <w:p w:rsidR="00DA721D" w:rsidRPr="00F00789" w:rsidRDefault="00B340AD" w:rsidP="00F00789">
      <w:pPr>
        <w:pStyle w:val="a3"/>
        <w:spacing w:before="0" w:beforeAutospacing="0" w:after="0" w:afterAutospacing="0" w:line="276" w:lineRule="auto"/>
        <w:ind w:firstLine="284"/>
        <w:jc w:val="both"/>
      </w:pPr>
      <w:r w:rsidRPr="00F00789">
        <w:t>З них  3</w:t>
      </w:r>
      <w:r w:rsidRPr="00F00789">
        <w:rPr>
          <w:lang w:val="uk-UA"/>
        </w:rPr>
        <w:t>08</w:t>
      </w:r>
      <w:r w:rsidR="00DA721D" w:rsidRPr="00F00789">
        <w:t xml:space="preserve"> особам було призначено </w:t>
      </w:r>
      <w:r w:rsidR="00DA721D" w:rsidRPr="00F00789">
        <w:rPr>
          <w:b/>
        </w:rPr>
        <w:t>різноманітні допомоги</w:t>
      </w:r>
      <w:r w:rsidR="00DA721D" w:rsidRPr="00F00789">
        <w:t>:</w:t>
      </w:r>
    </w:p>
    <w:p w:rsidR="00DA721D" w:rsidRPr="00F00789" w:rsidRDefault="00DA721D" w:rsidP="00F00789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1788" w:firstLine="284"/>
        <w:jc w:val="both"/>
      </w:pPr>
      <w:r w:rsidRPr="00F00789">
        <w:t>допомога внутрішньо переміщеним особам для п</w:t>
      </w:r>
      <w:r w:rsidR="00B340AD" w:rsidRPr="00F00789">
        <w:t xml:space="preserve">окриття витрат на проживання – </w:t>
      </w:r>
      <w:r w:rsidR="00B340AD" w:rsidRPr="00F00789">
        <w:rPr>
          <w:lang w:val="uk-UA"/>
        </w:rPr>
        <w:t>20</w:t>
      </w:r>
      <w:r w:rsidRPr="00F00789">
        <w:t xml:space="preserve"> особа (</w:t>
      </w:r>
      <w:r w:rsidRPr="00F00789">
        <w:rPr>
          <w:lang w:val="uk-UA"/>
        </w:rPr>
        <w:t>2</w:t>
      </w:r>
      <w:r w:rsidRPr="00F00789">
        <w:t>000 грн.*6 місяців);</w:t>
      </w:r>
    </w:p>
    <w:p w:rsidR="00DA721D" w:rsidRPr="00F00789" w:rsidRDefault="00DA721D" w:rsidP="00F00789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1788" w:firstLine="284"/>
        <w:jc w:val="both"/>
      </w:pPr>
      <w:r w:rsidRPr="00F00789">
        <w:t>під</w:t>
      </w:r>
      <w:r w:rsidR="009070CF" w:rsidRPr="00F00789">
        <w:t>тримка багатодітним сім’ям (</w:t>
      </w:r>
      <w:r w:rsidR="009070CF" w:rsidRPr="00F00789">
        <w:rPr>
          <w:lang w:val="uk-UA"/>
        </w:rPr>
        <w:t>2100</w:t>
      </w:r>
      <w:r w:rsidR="00B340AD" w:rsidRPr="00F00789">
        <w:t xml:space="preserve"> грн.) - </w:t>
      </w:r>
      <w:r w:rsidR="00B340AD" w:rsidRPr="00F00789">
        <w:rPr>
          <w:lang w:val="uk-UA"/>
        </w:rPr>
        <w:t>22</w:t>
      </w:r>
      <w:r w:rsidRPr="00F00789">
        <w:t xml:space="preserve"> осіб;</w:t>
      </w:r>
    </w:p>
    <w:p w:rsidR="00DA721D" w:rsidRPr="00F00789" w:rsidRDefault="00DA721D" w:rsidP="00F00789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1788" w:firstLine="284"/>
        <w:jc w:val="both"/>
      </w:pPr>
      <w:r w:rsidRPr="00F00789">
        <w:t>допомога на догляд особі, яка проживає разом з особою з інвалідністю в</w:t>
      </w:r>
      <w:r w:rsidR="00B340AD" w:rsidRPr="00F00789">
        <w:t>наслідок психічного розладу - 1</w:t>
      </w:r>
      <w:r w:rsidR="00B340AD" w:rsidRPr="00F00789">
        <w:rPr>
          <w:lang w:val="uk-UA"/>
        </w:rPr>
        <w:t>8</w:t>
      </w:r>
      <w:r w:rsidR="00B340AD" w:rsidRPr="00F00789">
        <w:t xml:space="preserve"> осіб (2</w:t>
      </w:r>
      <w:r w:rsidR="00B340AD" w:rsidRPr="00F00789">
        <w:rPr>
          <w:lang w:val="uk-UA"/>
        </w:rPr>
        <w:t>589</w:t>
      </w:r>
      <w:r w:rsidRPr="00F00789">
        <w:t xml:space="preserve"> грн</w:t>
      </w:r>
      <w:r w:rsidR="000238A1" w:rsidRPr="00F00789">
        <w:rPr>
          <w:lang w:val="uk-UA"/>
        </w:rPr>
        <w:t>.</w:t>
      </w:r>
      <w:r w:rsidRPr="00F00789">
        <w:t>);</w:t>
      </w:r>
    </w:p>
    <w:p w:rsidR="00DA721D" w:rsidRPr="00F00789" w:rsidRDefault="00DA721D" w:rsidP="00F00789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1788" w:firstLine="284"/>
        <w:jc w:val="both"/>
      </w:pPr>
      <w:r w:rsidRPr="00F00789">
        <w:t>д</w:t>
      </w:r>
      <w:r w:rsidR="00B340AD" w:rsidRPr="00F00789">
        <w:t>опомога матерям - одиночкам - </w:t>
      </w:r>
      <w:r w:rsidR="00B340AD" w:rsidRPr="00F00789">
        <w:rPr>
          <w:lang w:val="uk-UA"/>
        </w:rPr>
        <w:t>75</w:t>
      </w:r>
      <w:r w:rsidR="00B340AD" w:rsidRPr="00F00789">
        <w:t xml:space="preserve"> осіб (</w:t>
      </w:r>
      <w:r w:rsidR="00B340AD" w:rsidRPr="00F00789">
        <w:rPr>
          <w:lang w:val="uk-UA"/>
        </w:rPr>
        <w:t>2100</w:t>
      </w:r>
      <w:r w:rsidRPr="00F00789">
        <w:t xml:space="preserve"> грн</w:t>
      </w:r>
      <w:r w:rsidR="000238A1" w:rsidRPr="00F00789">
        <w:rPr>
          <w:lang w:val="uk-UA"/>
        </w:rPr>
        <w:t>.</w:t>
      </w:r>
      <w:r w:rsidRPr="00F00789">
        <w:t>);</w:t>
      </w:r>
    </w:p>
    <w:p w:rsidR="00DA721D" w:rsidRPr="00F00789" w:rsidRDefault="00DA721D" w:rsidP="00F00789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1788" w:firstLine="284"/>
        <w:jc w:val="both"/>
      </w:pPr>
      <w:r w:rsidRPr="00F00789">
        <w:t>допом</w:t>
      </w:r>
      <w:r w:rsidR="00B340AD" w:rsidRPr="00F00789">
        <w:t>ога малозабезпеченим сім’ям -</w:t>
      </w:r>
      <w:r w:rsidR="00B340AD" w:rsidRPr="00F00789">
        <w:rPr>
          <w:lang w:val="uk-UA"/>
        </w:rPr>
        <w:t>125</w:t>
      </w:r>
      <w:r w:rsidRPr="00F00789">
        <w:t xml:space="preserve"> осіб;</w:t>
      </w:r>
    </w:p>
    <w:p w:rsidR="00DA721D" w:rsidRPr="00F00789" w:rsidRDefault="00DA721D" w:rsidP="00F00789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1788" w:firstLine="284"/>
        <w:jc w:val="both"/>
      </w:pPr>
      <w:r w:rsidRPr="00F00789">
        <w:lastRenderedPageBreak/>
        <w:t>допомога особам, які не мають право на пен</w:t>
      </w:r>
      <w:r w:rsidR="00B340AD" w:rsidRPr="00F00789">
        <w:t>сію та особам з інвалідністю – </w:t>
      </w:r>
      <w:r w:rsidR="00B340AD" w:rsidRPr="00F00789">
        <w:rPr>
          <w:lang w:val="uk-UA"/>
        </w:rPr>
        <w:t>29</w:t>
      </w:r>
      <w:r w:rsidRPr="00F00789">
        <w:t xml:space="preserve"> осіб (1</w:t>
      </w:r>
      <w:r w:rsidRPr="00F00789">
        <w:rPr>
          <w:lang w:val="uk-UA"/>
        </w:rPr>
        <w:t>986</w:t>
      </w:r>
      <w:r w:rsidRPr="00F00789">
        <w:t xml:space="preserve"> грн.);</w:t>
      </w:r>
    </w:p>
    <w:p w:rsidR="00DA721D" w:rsidRPr="00F00789" w:rsidRDefault="00DA721D" w:rsidP="00F00789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1788" w:firstLine="284"/>
        <w:jc w:val="both"/>
      </w:pPr>
      <w:r w:rsidRPr="00F00789">
        <w:t>допомога при народже</w:t>
      </w:r>
      <w:r w:rsidR="00B340AD" w:rsidRPr="00F00789">
        <w:t xml:space="preserve">нні дитини «пакунок малюка» - </w:t>
      </w:r>
      <w:r w:rsidR="00B340AD" w:rsidRPr="00F00789">
        <w:rPr>
          <w:lang w:val="uk-UA"/>
        </w:rPr>
        <w:t>29</w:t>
      </w:r>
      <w:r w:rsidRPr="00F00789">
        <w:t xml:space="preserve"> осіб;</w:t>
      </w:r>
    </w:p>
    <w:p w:rsidR="00DA721D" w:rsidRPr="00F00789" w:rsidRDefault="00DA721D" w:rsidP="00F00789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1788" w:firstLine="284"/>
        <w:jc w:val="both"/>
      </w:pPr>
      <w:r w:rsidRPr="00F00789">
        <w:t>тимчасова державна допомога непрацюючій особі, яка досягла пенсійного віку, але не набул</w:t>
      </w:r>
      <w:r w:rsidR="00B340AD" w:rsidRPr="00F00789">
        <w:t xml:space="preserve">а права на пенсійну виплату - </w:t>
      </w:r>
      <w:r w:rsidR="00B340AD" w:rsidRPr="00F00789">
        <w:rPr>
          <w:lang w:val="uk-UA"/>
        </w:rPr>
        <w:t>22</w:t>
      </w:r>
      <w:r w:rsidRPr="00F00789">
        <w:t xml:space="preserve"> осіб (</w:t>
      </w:r>
      <w:r w:rsidR="00B340AD" w:rsidRPr="00F00789">
        <w:rPr>
          <w:lang w:val="uk-UA"/>
        </w:rPr>
        <w:t>2361</w:t>
      </w:r>
      <w:r w:rsidRPr="00F00789">
        <w:t xml:space="preserve"> грн</w:t>
      </w:r>
      <w:r w:rsidR="000238A1" w:rsidRPr="00F00789">
        <w:rPr>
          <w:lang w:val="uk-UA"/>
        </w:rPr>
        <w:t>.</w:t>
      </w:r>
      <w:r w:rsidRPr="00F00789">
        <w:t>).</w:t>
      </w:r>
    </w:p>
    <w:p w:rsidR="00B340AD" w:rsidRPr="00F00789" w:rsidRDefault="00DA721D" w:rsidP="00F00789">
      <w:pPr>
        <w:pStyle w:val="a3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F00789">
        <w:t xml:space="preserve">  </w:t>
      </w:r>
    </w:p>
    <w:p w:rsidR="00DA721D" w:rsidRPr="00F00789" w:rsidRDefault="00CF58F0" w:rsidP="00F00789">
      <w:pPr>
        <w:pStyle w:val="a3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F00789">
        <w:rPr>
          <w:b/>
        </w:rPr>
        <w:t>Пільги</w:t>
      </w:r>
      <w:r w:rsidRPr="00F00789">
        <w:t xml:space="preserve"> в 202</w:t>
      </w:r>
      <w:r w:rsidRPr="00F00789">
        <w:rPr>
          <w:lang w:val="uk-UA"/>
        </w:rPr>
        <w:t>3</w:t>
      </w:r>
      <w:r w:rsidRPr="00F00789">
        <w:t xml:space="preserve"> році отримало </w:t>
      </w:r>
      <w:r w:rsidRPr="00F00789">
        <w:rPr>
          <w:lang w:val="uk-UA"/>
        </w:rPr>
        <w:t>108</w:t>
      </w:r>
      <w:r w:rsidR="00DA721D" w:rsidRPr="00F00789">
        <w:t xml:space="preserve"> особи. </w:t>
      </w:r>
    </w:p>
    <w:p w:rsidR="00CF58F0" w:rsidRPr="00F00789" w:rsidRDefault="00CF58F0" w:rsidP="00F00789">
      <w:pPr>
        <w:pStyle w:val="a3"/>
        <w:spacing w:before="0" w:beforeAutospacing="0" w:after="0" w:afterAutospacing="0" w:line="276" w:lineRule="auto"/>
        <w:ind w:firstLine="284"/>
        <w:jc w:val="both"/>
        <w:rPr>
          <w:lang w:val="uk-UA"/>
        </w:rPr>
      </w:pPr>
    </w:p>
    <w:p w:rsidR="00DA721D" w:rsidRPr="00F00789" w:rsidRDefault="00CF58F0" w:rsidP="00F00789">
      <w:pPr>
        <w:pStyle w:val="a3"/>
        <w:spacing w:before="0" w:beforeAutospacing="0" w:after="0" w:afterAutospacing="0" w:line="276" w:lineRule="auto"/>
        <w:ind w:firstLine="284"/>
        <w:jc w:val="both"/>
      </w:pPr>
      <w:r w:rsidRPr="00F00789">
        <w:t>  1</w:t>
      </w:r>
      <w:r w:rsidRPr="00F00789">
        <w:rPr>
          <w:lang w:val="uk-UA"/>
        </w:rPr>
        <w:t>49</w:t>
      </w:r>
      <w:r w:rsidRPr="00F00789">
        <w:t xml:space="preserve"> особи звернулось у 202</w:t>
      </w:r>
      <w:r w:rsidRPr="00F00789">
        <w:rPr>
          <w:lang w:val="uk-UA"/>
        </w:rPr>
        <w:t>3</w:t>
      </w:r>
      <w:r w:rsidR="00DA721D" w:rsidRPr="00F00789">
        <w:t xml:space="preserve">р. по призначенню </w:t>
      </w:r>
      <w:r w:rsidR="00DA721D" w:rsidRPr="00F00789">
        <w:rPr>
          <w:b/>
        </w:rPr>
        <w:t>субсидій</w:t>
      </w:r>
      <w:r w:rsidR="00DA721D" w:rsidRPr="00F00789">
        <w:t> (всього по громаді користуються субсидіями 540 о</w:t>
      </w:r>
      <w:r w:rsidRPr="00F00789">
        <w:t xml:space="preserve">сіб). З них:  природній газ – </w:t>
      </w:r>
      <w:r w:rsidRPr="00F00789">
        <w:rPr>
          <w:lang w:val="uk-UA"/>
        </w:rPr>
        <w:t>102</w:t>
      </w:r>
      <w:r w:rsidRPr="00F00789">
        <w:t xml:space="preserve"> особи, тверде паливо – </w:t>
      </w:r>
      <w:r w:rsidRPr="00F00789">
        <w:rPr>
          <w:lang w:val="uk-UA"/>
        </w:rPr>
        <w:t>47</w:t>
      </w:r>
      <w:r w:rsidR="00DA721D" w:rsidRPr="00F00789">
        <w:t xml:space="preserve"> особи.</w:t>
      </w:r>
    </w:p>
    <w:p w:rsidR="00DA721D" w:rsidRPr="00F00789" w:rsidRDefault="00DA721D" w:rsidP="00F00789">
      <w:pPr>
        <w:pStyle w:val="a3"/>
        <w:spacing w:before="0" w:beforeAutospacing="0" w:after="0" w:afterAutospacing="0" w:line="276" w:lineRule="auto"/>
        <w:ind w:firstLine="284"/>
        <w:jc w:val="both"/>
      </w:pPr>
      <w:r w:rsidRPr="00F00789">
        <w:t>   На програму компенсації пільгового перевезення окремих категорій громадян на залізничному транспорті приміського сполучення з місцевого бюджету було виділено</w:t>
      </w:r>
      <w:r w:rsidR="00C15819" w:rsidRPr="00F00789">
        <w:rPr>
          <w:lang w:val="uk-UA"/>
        </w:rPr>
        <w:t xml:space="preserve"> 6</w:t>
      </w:r>
      <w:r w:rsidR="00C370D0" w:rsidRPr="00F00789">
        <w:rPr>
          <w:lang w:val="uk-UA"/>
        </w:rPr>
        <w:t xml:space="preserve"> </w:t>
      </w:r>
      <w:r w:rsidR="00C15819" w:rsidRPr="00F00789">
        <w:rPr>
          <w:lang w:val="uk-UA"/>
        </w:rPr>
        <w:t>000</w:t>
      </w:r>
      <w:r w:rsidR="00751D39" w:rsidRPr="00F00789">
        <w:t xml:space="preserve"> грн. </w:t>
      </w:r>
      <w:r w:rsidR="00416B5C" w:rsidRPr="00F00789">
        <w:rPr>
          <w:lang w:val="uk-UA"/>
        </w:rPr>
        <w:t xml:space="preserve">для </w:t>
      </w:r>
      <w:r w:rsidR="00751D39" w:rsidRPr="00F00789">
        <w:rPr>
          <w:lang w:val="uk-UA"/>
        </w:rPr>
        <w:t>пенсіонерів</w:t>
      </w:r>
      <w:r w:rsidRPr="00F00789">
        <w:t>.</w:t>
      </w:r>
    </w:p>
    <w:p w:rsidR="00DA721D" w:rsidRPr="00F00789" w:rsidRDefault="00CF58F0" w:rsidP="00F00789">
      <w:pPr>
        <w:pStyle w:val="a3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F00789">
        <w:rPr>
          <w:lang w:val="uk-UA"/>
        </w:rPr>
        <w:t>На кінець 2023</w:t>
      </w:r>
      <w:r w:rsidR="00DA721D" w:rsidRPr="00F00789">
        <w:t xml:space="preserve"> року на території Варковицько</w:t>
      </w:r>
      <w:r w:rsidRPr="00F00789">
        <w:t>ї громади залишилося проживати 2</w:t>
      </w:r>
      <w:r w:rsidRPr="00F00789">
        <w:rPr>
          <w:lang w:val="uk-UA"/>
        </w:rPr>
        <w:t>0</w:t>
      </w:r>
      <w:r w:rsidR="00DA721D" w:rsidRPr="00F00789">
        <w:t xml:space="preserve"> внутрішньо переміщених з яких</w:t>
      </w:r>
      <w:r w:rsidR="000238A1" w:rsidRPr="00F00789">
        <w:t xml:space="preserve"> </w:t>
      </w:r>
      <w:r w:rsidR="00416B5C" w:rsidRPr="00F00789">
        <w:rPr>
          <w:lang w:val="uk-UA"/>
        </w:rPr>
        <w:t>7</w:t>
      </w:r>
      <w:r w:rsidR="00786751" w:rsidRPr="00F00789">
        <w:t xml:space="preserve"> дітей</w:t>
      </w:r>
      <w:r w:rsidR="00786751" w:rsidRPr="00F00789">
        <w:rPr>
          <w:lang w:val="uk-UA"/>
        </w:rPr>
        <w:t xml:space="preserve">. Щомісячна виплата державної допомоги їм становить </w:t>
      </w:r>
      <w:r w:rsidR="00786751" w:rsidRPr="00F00789">
        <w:t>2000 грн</w:t>
      </w:r>
      <w:r w:rsidR="00786751" w:rsidRPr="00F00789">
        <w:rPr>
          <w:lang w:val="uk-UA"/>
        </w:rPr>
        <w:t>.</w:t>
      </w:r>
      <w:r w:rsidR="00786751" w:rsidRPr="00F00789">
        <w:t>/дорослі, 3000грн</w:t>
      </w:r>
      <w:r w:rsidR="00786751" w:rsidRPr="00F00789">
        <w:rPr>
          <w:lang w:val="uk-UA"/>
        </w:rPr>
        <w:t>.</w:t>
      </w:r>
      <w:r w:rsidR="00786751" w:rsidRPr="00F00789">
        <w:t>/діти</w:t>
      </w:r>
      <w:r w:rsidR="00DA721D" w:rsidRPr="00F00789">
        <w:t>.</w:t>
      </w:r>
    </w:p>
    <w:p w:rsidR="002625C5" w:rsidRPr="00F00789" w:rsidRDefault="002625C5" w:rsidP="00F00789">
      <w:pPr>
        <w:pStyle w:val="a3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F00789">
        <w:rPr>
          <w:lang w:val="uk-UA"/>
        </w:rPr>
        <w:t>Пр</w:t>
      </w:r>
      <w:r w:rsidR="00416B5C" w:rsidRPr="00F00789">
        <w:rPr>
          <w:lang w:val="uk-UA"/>
        </w:rPr>
        <w:t>отягом 2023</w:t>
      </w:r>
      <w:r w:rsidR="00EB425C" w:rsidRPr="00F00789">
        <w:rPr>
          <w:lang w:val="uk-UA"/>
        </w:rPr>
        <w:t xml:space="preserve"> року для компенсації</w:t>
      </w:r>
      <w:r w:rsidRPr="00F00789">
        <w:rPr>
          <w:lang w:val="uk-UA"/>
        </w:rPr>
        <w:t xml:space="preserve"> витрат за житлово-комунальні послуги за тимчасове розміщення ВПО </w:t>
      </w:r>
      <w:r w:rsidR="00B05A00" w:rsidRPr="00F00789">
        <w:t>(</w:t>
      </w:r>
      <w:r w:rsidR="00F77ED1" w:rsidRPr="00F00789">
        <w:rPr>
          <w:lang w:val="uk-UA"/>
        </w:rPr>
        <w:t>з 1 жовтня 2022 року по 31</w:t>
      </w:r>
      <w:r w:rsidR="004202CE" w:rsidRPr="00F00789">
        <w:rPr>
          <w:lang w:val="uk-UA"/>
        </w:rPr>
        <w:t xml:space="preserve"> березня 2023 року - </w:t>
      </w:r>
      <w:r w:rsidR="00B05A00" w:rsidRPr="00F00789">
        <w:t>30 грн/день/ос.</w:t>
      </w:r>
      <w:r w:rsidR="004202CE" w:rsidRPr="00F00789">
        <w:rPr>
          <w:lang w:val="uk-UA"/>
        </w:rPr>
        <w:t>, в неопалювальний період</w:t>
      </w:r>
      <w:r w:rsidR="00416B5C" w:rsidRPr="00F00789">
        <w:rPr>
          <w:lang w:val="uk-UA"/>
        </w:rPr>
        <w:t xml:space="preserve"> і протягом усіх наступних років</w:t>
      </w:r>
      <w:r w:rsidR="004202CE" w:rsidRPr="00F00789">
        <w:rPr>
          <w:lang w:val="uk-UA"/>
        </w:rPr>
        <w:t xml:space="preserve"> – 14,77 грн/день/особа</w:t>
      </w:r>
      <w:r w:rsidR="00B05A00" w:rsidRPr="00F00789">
        <w:t>)</w:t>
      </w:r>
      <w:r w:rsidR="00B05A00" w:rsidRPr="00F00789">
        <w:rPr>
          <w:lang w:val="uk-UA"/>
        </w:rPr>
        <w:t xml:space="preserve"> </w:t>
      </w:r>
      <w:r w:rsidR="00416B5C" w:rsidRPr="00F00789">
        <w:rPr>
          <w:lang w:val="uk-UA"/>
        </w:rPr>
        <w:t>звернулося 5</w:t>
      </w:r>
      <w:r w:rsidRPr="00F00789">
        <w:rPr>
          <w:lang w:val="uk-UA"/>
        </w:rPr>
        <w:t xml:space="preserve"> власників житла</w:t>
      </w:r>
      <w:r w:rsidR="00B05A00" w:rsidRPr="00F00789">
        <w:rPr>
          <w:lang w:val="uk-UA"/>
        </w:rPr>
        <w:t xml:space="preserve">, яким виплачено </w:t>
      </w:r>
      <w:r w:rsidR="00416B5C" w:rsidRPr="00F00789">
        <w:rPr>
          <w:lang w:val="uk-UA"/>
        </w:rPr>
        <w:t xml:space="preserve">гроші </w:t>
      </w:r>
      <w:r w:rsidR="00B05A00" w:rsidRPr="00F00789">
        <w:rPr>
          <w:lang w:val="uk-UA"/>
        </w:rPr>
        <w:t>з</w:t>
      </w:r>
      <w:r w:rsidR="00B05A00" w:rsidRPr="00F00789">
        <w:t>а рахунок коштів Г</w:t>
      </w:r>
      <w:r w:rsidR="00B05A00" w:rsidRPr="00F00789">
        <w:rPr>
          <w:lang w:val="uk-UA"/>
        </w:rPr>
        <w:t>О</w:t>
      </w:r>
      <w:r w:rsidR="00B05A00" w:rsidRPr="00F00789">
        <w:t xml:space="preserve"> «Червоний Хрест»</w:t>
      </w:r>
      <w:r w:rsidR="00B05A00" w:rsidRPr="00F00789">
        <w:rPr>
          <w:lang w:val="uk-UA"/>
        </w:rPr>
        <w:t>.</w:t>
      </w:r>
    </w:p>
    <w:p w:rsidR="00B05A00" w:rsidRPr="00F00789" w:rsidRDefault="00786751" w:rsidP="00F00789">
      <w:pPr>
        <w:pStyle w:val="a3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F00789">
        <w:rPr>
          <w:lang w:val="uk-UA"/>
        </w:rPr>
        <w:t xml:space="preserve">Станом на початок </w:t>
      </w:r>
      <w:r w:rsidR="00416B5C" w:rsidRPr="00F00789">
        <w:rPr>
          <w:lang w:val="uk-UA"/>
        </w:rPr>
        <w:t>2024</w:t>
      </w:r>
      <w:r w:rsidR="00B05A00" w:rsidRPr="00F00789">
        <w:rPr>
          <w:lang w:val="uk-UA"/>
        </w:rPr>
        <w:t xml:space="preserve"> року, у звязку з відїздом ВПО, послугами </w:t>
      </w:r>
      <w:r w:rsidRPr="00F00789">
        <w:rPr>
          <w:lang w:val="uk-UA"/>
        </w:rPr>
        <w:t xml:space="preserve"> </w:t>
      </w:r>
      <w:r w:rsidR="00B05A00" w:rsidRPr="00F00789">
        <w:t>на компенсацію витрат за тимчасове розміщення ВПО</w:t>
      </w:r>
      <w:r w:rsidR="00B05A00" w:rsidRPr="00F00789">
        <w:rPr>
          <w:lang w:val="uk-UA"/>
        </w:rPr>
        <w:t xml:space="preserve"> користуються</w:t>
      </w:r>
      <w:r w:rsidR="00416B5C" w:rsidRPr="00F00789">
        <w:t xml:space="preserve"> </w:t>
      </w:r>
      <w:r w:rsidR="00416B5C" w:rsidRPr="00F00789">
        <w:rPr>
          <w:lang w:val="uk-UA"/>
        </w:rPr>
        <w:t>2</w:t>
      </w:r>
      <w:r w:rsidR="00416B5C" w:rsidRPr="00F00789">
        <w:t xml:space="preserve"> </w:t>
      </w:r>
      <w:r w:rsidR="00416B5C" w:rsidRPr="00F00789">
        <w:rPr>
          <w:lang w:val="uk-UA"/>
        </w:rPr>
        <w:t>домоволодіння на 4 особи</w:t>
      </w:r>
      <w:r w:rsidR="00B05A00" w:rsidRPr="00F00789">
        <w:rPr>
          <w:lang w:val="uk-UA"/>
        </w:rPr>
        <w:t>.</w:t>
      </w:r>
    </w:p>
    <w:p w:rsidR="005C5D12" w:rsidRPr="00F00789" w:rsidRDefault="005C5D12" w:rsidP="00F00789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7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0900" w:rsidRPr="00F00789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DA721D" w:rsidRPr="00F00789" w:rsidRDefault="00A5037B" w:rsidP="00F00789">
      <w:pPr>
        <w:pStyle w:val="a3"/>
        <w:spacing w:before="0" w:beforeAutospacing="0" w:after="0" w:afterAutospacing="0" w:line="276" w:lineRule="auto"/>
        <w:jc w:val="both"/>
      </w:pPr>
      <w:r w:rsidRPr="00F00789">
        <w:rPr>
          <w:lang w:val="uk-UA"/>
        </w:rPr>
        <w:t xml:space="preserve">     </w:t>
      </w:r>
      <w:r w:rsidR="00DA721D" w:rsidRPr="00F00789">
        <w:t>На програму пільгового забезпечення окремих к</w:t>
      </w:r>
      <w:r w:rsidR="0044156C" w:rsidRPr="00F00789">
        <w:t>атегорій громадян (пільговий зв</w:t>
      </w:r>
      <m:oMath>
        <m:r>
          <w:rPr>
            <w:rFonts w:ascii="Cambria Math" w:hAnsi="Cambria Math"/>
          </w:rPr>
          <m:t>´</m:t>
        </m:r>
      </m:oMath>
      <w:r w:rsidR="00DA721D" w:rsidRPr="00F00789">
        <w:t xml:space="preserve">язок Укртелеком </w:t>
      </w:r>
      <w:r w:rsidR="00751D39" w:rsidRPr="00F00789">
        <w:t xml:space="preserve">– </w:t>
      </w:r>
      <w:r w:rsidR="00751D39" w:rsidRPr="00F00789">
        <w:rPr>
          <w:lang w:val="uk-UA"/>
        </w:rPr>
        <w:t>1</w:t>
      </w:r>
      <w:r w:rsidR="00751D39" w:rsidRPr="00F00789">
        <w:t xml:space="preserve"> люд</w:t>
      </w:r>
      <w:r w:rsidR="00751D39" w:rsidRPr="00F00789">
        <w:rPr>
          <w:lang w:val="uk-UA"/>
        </w:rPr>
        <w:t>ина</w:t>
      </w:r>
      <w:r w:rsidR="00B05A00" w:rsidRPr="00F00789">
        <w:t xml:space="preserve">) </w:t>
      </w:r>
      <w:r w:rsidR="00C15819" w:rsidRPr="00F00789">
        <w:t>сплачен</w:t>
      </w:r>
      <w:r w:rsidR="00C15819" w:rsidRPr="00F00789">
        <w:rPr>
          <w:lang w:val="uk-UA"/>
        </w:rPr>
        <w:t>о 486,28</w:t>
      </w:r>
      <w:r w:rsidR="00DA721D" w:rsidRPr="00F00789">
        <w:t xml:space="preserve"> грн.</w:t>
      </w:r>
    </w:p>
    <w:p w:rsidR="00AA1277" w:rsidRPr="00F00789" w:rsidRDefault="00AA1277" w:rsidP="00F00789">
      <w:pPr>
        <w:spacing w:line="276" w:lineRule="auto"/>
        <w:jc w:val="both"/>
        <w:rPr>
          <w:b/>
          <w:lang w:val="uk-UA"/>
        </w:rPr>
      </w:pPr>
    </w:p>
    <w:p w:rsidR="00BA72F9" w:rsidRPr="00F00789" w:rsidRDefault="00BA72F9" w:rsidP="00F00789">
      <w:pPr>
        <w:spacing w:line="276" w:lineRule="auto"/>
        <w:jc w:val="center"/>
        <w:rPr>
          <w:b/>
          <w:lang w:val="uk-UA"/>
        </w:rPr>
      </w:pPr>
      <w:r w:rsidRPr="00F00789">
        <w:rPr>
          <w:b/>
        </w:rPr>
        <w:t>Благоустрій населених пунктів</w:t>
      </w:r>
    </w:p>
    <w:p w:rsidR="00CC3102" w:rsidRPr="00F00789" w:rsidRDefault="00103629" w:rsidP="00F00789">
      <w:pPr>
        <w:pStyle w:val="a3"/>
        <w:spacing w:before="0" w:beforeAutospacing="0" w:after="160" w:afterAutospacing="0" w:line="276" w:lineRule="auto"/>
        <w:ind w:left="360"/>
        <w:jc w:val="both"/>
        <w:rPr>
          <w:lang w:val="uk-UA"/>
        </w:rPr>
      </w:pPr>
      <w:r w:rsidRPr="00F00789">
        <w:rPr>
          <w:lang w:val="uk-UA"/>
        </w:rPr>
        <w:t xml:space="preserve">   </w:t>
      </w:r>
      <w:r w:rsidR="005A6E89" w:rsidRPr="00F00789">
        <w:rPr>
          <w:lang w:val="uk-UA"/>
        </w:rPr>
        <w:t xml:space="preserve"> </w:t>
      </w:r>
      <w:r w:rsidRPr="00F00789">
        <w:rPr>
          <w:lang w:val="uk-UA"/>
        </w:rPr>
        <w:t xml:space="preserve"> </w:t>
      </w:r>
      <w:r w:rsidR="0066174D" w:rsidRPr="00F00789">
        <w:rPr>
          <w:lang w:val="uk-UA"/>
        </w:rPr>
        <w:t>У 2023</w:t>
      </w:r>
      <w:r w:rsidR="00D47E1A" w:rsidRPr="00F00789">
        <w:rPr>
          <w:lang w:val="uk-UA"/>
        </w:rPr>
        <w:t xml:space="preserve"> році </w:t>
      </w:r>
      <w:r w:rsidR="0066174D" w:rsidRPr="00F00789">
        <w:rPr>
          <w:lang w:val="uk-UA"/>
        </w:rPr>
        <w:t xml:space="preserve">КП «Варковичі </w:t>
      </w:r>
      <w:r w:rsidR="00AA1277" w:rsidRPr="00F00789">
        <w:rPr>
          <w:lang w:val="uk-UA"/>
        </w:rPr>
        <w:t>комун</w:t>
      </w:r>
      <w:r w:rsidR="0066174D" w:rsidRPr="00F00789">
        <w:rPr>
          <w:lang w:val="uk-UA"/>
        </w:rPr>
        <w:t>служба»</w:t>
      </w:r>
      <w:r w:rsidR="00D47E1A" w:rsidRPr="00F00789">
        <w:t xml:space="preserve"> </w:t>
      </w:r>
      <w:r w:rsidR="00D47E1A" w:rsidRPr="00F00789">
        <w:rPr>
          <w:lang w:val="uk-UA"/>
        </w:rPr>
        <w:t>з</w:t>
      </w:r>
      <w:r w:rsidR="0066174D" w:rsidRPr="00F00789">
        <w:t>аключ</w:t>
      </w:r>
      <w:r w:rsidR="0066174D" w:rsidRPr="00F00789">
        <w:rPr>
          <w:lang w:val="uk-UA"/>
        </w:rPr>
        <w:t>ила</w:t>
      </w:r>
      <w:r w:rsidR="00D47E1A" w:rsidRPr="00F00789">
        <w:t xml:space="preserve"> договір з КП «Великошпанівське»</w:t>
      </w:r>
      <w:r w:rsidR="00D47E1A" w:rsidRPr="00F00789">
        <w:rPr>
          <w:lang w:val="uk-UA"/>
        </w:rPr>
        <w:t xml:space="preserve"> </w:t>
      </w:r>
      <w:r w:rsidR="00CC3102" w:rsidRPr="00F00789">
        <w:t>про надання послуг з поводженням побутовими відходами</w:t>
      </w:r>
      <w:r w:rsidR="00D47E1A" w:rsidRPr="00F00789">
        <w:rPr>
          <w:lang w:val="uk-UA"/>
        </w:rPr>
        <w:t>. Налагоджено вивіз сміття від домогосподарств у громаді.</w:t>
      </w:r>
      <w:r w:rsidR="00A5037B" w:rsidRPr="00F00789">
        <w:rPr>
          <w:lang w:val="uk-UA"/>
        </w:rPr>
        <w:t xml:space="preserve"> Відтак КП «Варковичі комун</w:t>
      </w:r>
      <w:r w:rsidR="0066174D" w:rsidRPr="00F00789">
        <w:rPr>
          <w:lang w:val="uk-UA"/>
        </w:rPr>
        <w:t>служба» розширила свою сферу послуг ще на одну.</w:t>
      </w:r>
    </w:p>
    <w:p w:rsidR="0066174D" w:rsidRPr="00F00789" w:rsidRDefault="00103629" w:rsidP="00F00789">
      <w:pPr>
        <w:pStyle w:val="a3"/>
        <w:spacing w:before="0" w:beforeAutospacing="0" w:after="160" w:afterAutospacing="0" w:line="276" w:lineRule="auto"/>
        <w:ind w:left="360"/>
        <w:jc w:val="both"/>
        <w:rPr>
          <w:lang w:val="uk-UA"/>
        </w:rPr>
      </w:pPr>
      <w:r w:rsidRPr="00F00789">
        <w:rPr>
          <w:lang w:val="uk-UA"/>
        </w:rPr>
        <w:t xml:space="preserve">     </w:t>
      </w:r>
      <w:r w:rsidR="00D47E1A" w:rsidRPr="00F00789">
        <w:rPr>
          <w:lang w:val="uk-UA"/>
        </w:rPr>
        <w:t xml:space="preserve">Для КП «Варковичі </w:t>
      </w:r>
      <w:r w:rsidR="007A05C8" w:rsidRPr="00F00789">
        <w:rPr>
          <w:lang w:val="uk-UA"/>
        </w:rPr>
        <w:t>комун</w:t>
      </w:r>
      <w:r w:rsidR="00D47E1A" w:rsidRPr="00F00789">
        <w:rPr>
          <w:lang w:val="uk-UA"/>
        </w:rPr>
        <w:t>служба»</w:t>
      </w:r>
      <w:r w:rsidR="007C11E8" w:rsidRPr="00F00789">
        <w:rPr>
          <w:lang w:val="uk-UA"/>
        </w:rPr>
        <w:t xml:space="preserve"> у 2023</w:t>
      </w:r>
      <w:r w:rsidR="007A05C8" w:rsidRPr="00F00789">
        <w:rPr>
          <w:lang w:val="uk-UA"/>
        </w:rPr>
        <w:t xml:space="preserve"> році були виділені кошти спеціального фонду</w:t>
      </w:r>
      <w:r w:rsidR="0066174D" w:rsidRPr="00F00789">
        <w:rPr>
          <w:lang w:val="uk-UA"/>
        </w:rPr>
        <w:t xml:space="preserve"> внески до статутного капіталу суб'єктів господарювання 61 715 грн</w:t>
      </w:r>
      <w:r w:rsidR="00A5037B" w:rsidRPr="00F00789">
        <w:rPr>
          <w:lang w:val="uk-UA"/>
        </w:rPr>
        <w:t>.</w:t>
      </w:r>
      <w:r w:rsidR="007A05C8" w:rsidRPr="00F00789">
        <w:rPr>
          <w:lang w:val="uk-UA"/>
        </w:rPr>
        <w:t>, які були використані на наступні заходи:</w:t>
      </w:r>
      <w:r w:rsidR="0066174D" w:rsidRPr="00F00789">
        <w:rPr>
          <w:lang w:val="uk-UA"/>
        </w:rPr>
        <w:t xml:space="preserve"> </w:t>
      </w:r>
    </w:p>
    <w:p w:rsidR="00D47E1A" w:rsidRPr="00F00789" w:rsidRDefault="000238A1" w:rsidP="00F00789">
      <w:pPr>
        <w:pStyle w:val="a3"/>
        <w:spacing w:before="0" w:beforeAutospacing="0" w:after="160" w:afterAutospacing="0" w:line="276" w:lineRule="auto"/>
        <w:ind w:left="1134"/>
        <w:jc w:val="both"/>
        <w:rPr>
          <w:lang w:val="uk-UA"/>
        </w:rPr>
      </w:pPr>
      <w:r w:rsidRPr="00F00789">
        <w:rPr>
          <w:lang w:val="uk-UA"/>
        </w:rPr>
        <w:t>- дим</w:t>
      </w:r>
      <w:r w:rsidR="0066174D" w:rsidRPr="00F00789">
        <w:rPr>
          <w:lang w:val="uk-UA"/>
        </w:rPr>
        <w:t>отяг МН 3,5</w:t>
      </w:r>
      <w:r w:rsidR="00EA4703" w:rsidRPr="00F00789">
        <w:rPr>
          <w:lang w:val="uk-UA"/>
        </w:rPr>
        <w:t>М – вересен</w:t>
      </w:r>
      <w:r w:rsidR="009D0195" w:rsidRPr="00F00789">
        <w:rPr>
          <w:lang w:val="uk-UA"/>
        </w:rPr>
        <w:t xml:space="preserve"> </w:t>
      </w:r>
      <w:r w:rsidR="0066174D" w:rsidRPr="00F00789">
        <w:rPr>
          <w:lang w:val="uk-UA"/>
        </w:rPr>
        <w:t>ь 36 800 грн.</w:t>
      </w:r>
    </w:p>
    <w:p w:rsidR="0066174D" w:rsidRPr="00F00789" w:rsidRDefault="0066174D" w:rsidP="00F00789">
      <w:pPr>
        <w:pStyle w:val="a3"/>
        <w:spacing w:before="0" w:beforeAutospacing="0" w:after="160" w:afterAutospacing="0" w:line="276" w:lineRule="auto"/>
        <w:ind w:left="1134"/>
        <w:jc w:val="both"/>
        <w:rPr>
          <w:lang w:val="uk-UA"/>
        </w:rPr>
      </w:pPr>
      <w:r w:rsidRPr="00F00789">
        <w:rPr>
          <w:lang w:val="uk-UA"/>
        </w:rPr>
        <w:t>- комплект інструментів – травень 24 915 грн.</w:t>
      </w:r>
    </w:p>
    <w:p w:rsidR="0066174D" w:rsidRPr="00F00789" w:rsidRDefault="0066174D" w:rsidP="00F00789">
      <w:pPr>
        <w:pStyle w:val="a3"/>
        <w:spacing w:before="0" w:beforeAutospacing="0" w:after="160" w:afterAutospacing="0" w:line="276" w:lineRule="auto"/>
        <w:ind w:left="360" w:firstLine="349"/>
        <w:jc w:val="both"/>
        <w:rPr>
          <w:lang w:val="uk-UA"/>
        </w:rPr>
      </w:pPr>
      <w:r w:rsidRPr="00F00789">
        <w:rPr>
          <w:lang w:val="uk-UA"/>
        </w:rPr>
        <w:t>Згідно Програми «Благоустрою населених пунктів Варковицької сільської ради на 2023р.» з місцевого бюджету було виділено:</w:t>
      </w:r>
    </w:p>
    <w:p w:rsidR="000A124B" w:rsidRPr="00F00789" w:rsidRDefault="007A05C8" w:rsidP="00F00789">
      <w:pPr>
        <w:spacing w:line="276" w:lineRule="auto"/>
        <w:ind w:left="360" w:firstLine="349"/>
        <w:jc w:val="both"/>
        <w:rPr>
          <w:lang w:val="uk-UA"/>
        </w:rPr>
      </w:pPr>
      <w:r w:rsidRPr="00F00789">
        <w:rPr>
          <w:b/>
          <w:lang w:val="uk-UA"/>
        </w:rPr>
        <w:t>Загальний</w:t>
      </w:r>
      <w:r w:rsidR="000A124B" w:rsidRPr="00F00789">
        <w:rPr>
          <w:b/>
          <w:lang w:val="uk-UA"/>
        </w:rPr>
        <w:t xml:space="preserve">  фонд</w:t>
      </w:r>
      <w:r w:rsidRPr="00F00789">
        <w:rPr>
          <w:b/>
          <w:lang w:val="uk-UA"/>
        </w:rPr>
        <w:t xml:space="preserve"> </w:t>
      </w:r>
      <w:r w:rsidR="0066174D" w:rsidRPr="00F00789">
        <w:rPr>
          <w:b/>
          <w:lang w:val="uk-UA"/>
        </w:rPr>
        <w:t>– 1 166 512,05</w:t>
      </w:r>
      <w:r w:rsidR="000A124B" w:rsidRPr="00F00789">
        <w:rPr>
          <w:b/>
          <w:lang w:val="uk-UA"/>
        </w:rPr>
        <w:t xml:space="preserve"> грн</w:t>
      </w:r>
      <w:r w:rsidR="000A124B" w:rsidRPr="00F00789">
        <w:rPr>
          <w:lang w:val="uk-UA"/>
        </w:rPr>
        <w:t>.</w:t>
      </w:r>
    </w:p>
    <w:p w:rsidR="000238A1" w:rsidRPr="00F00789" w:rsidRDefault="00BA72F9" w:rsidP="00F00789">
      <w:pPr>
        <w:pStyle w:val="a9"/>
        <w:spacing w:line="276" w:lineRule="auto"/>
        <w:ind w:left="360" w:firstLine="349"/>
        <w:jc w:val="both"/>
        <w:rPr>
          <w:lang w:val="uk-UA"/>
        </w:rPr>
      </w:pPr>
      <w:r w:rsidRPr="00F00789">
        <w:rPr>
          <w:lang w:val="uk-UA"/>
        </w:rPr>
        <w:t>З них:</w:t>
      </w:r>
      <w:r w:rsidR="0066174D" w:rsidRPr="00F00789">
        <w:rPr>
          <w:lang w:val="uk-UA"/>
        </w:rPr>
        <w:t xml:space="preserve"> </w:t>
      </w:r>
    </w:p>
    <w:p w:rsidR="0066174D" w:rsidRPr="00F00789" w:rsidRDefault="000238A1" w:rsidP="00F00789">
      <w:pPr>
        <w:spacing w:line="276" w:lineRule="auto"/>
        <w:ind w:left="360" w:firstLine="349"/>
        <w:jc w:val="both"/>
        <w:rPr>
          <w:lang w:val="uk-UA"/>
        </w:rPr>
      </w:pPr>
      <w:r w:rsidRPr="00F00789">
        <w:rPr>
          <w:lang w:val="uk-UA"/>
        </w:rPr>
        <w:t xml:space="preserve">      - </w:t>
      </w:r>
      <w:r w:rsidR="0066174D" w:rsidRPr="00F00789">
        <w:rPr>
          <w:lang w:val="uk-UA"/>
        </w:rPr>
        <w:t>оплата електроенергі</w:t>
      </w:r>
      <w:r w:rsidR="00A77E3B" w:rsidRPr="00F00789">
        <w:rPr>
          <w:lang w:val="uk-UA"/>
        </w:rPr>
        <w:t>ї по вуличному освітленні – 94 592,9</w:t>
      </w:r>
      <w:r w:rsidR="0066174D" w:rsidRPr="00F00789">
        <w:rPr>
          <w:lang w:val="uk-UA"/>
        </w:rPr>
        <w:t xml:space="preserve"> грн.;</w:t>
      </w:r>
    </w:p>
    <w:p w:rsidR="00A77E3B" w:rsidRPr="00F00789" w:rsidRDefault="00A77E3B" w:rsidP="00F00789">
      <w:pPr>
        <w:pStyle w:val="docdata"/>
        <w:spacing w:before="0" w:beforeAutospacing="0" w:after="0" w:afterAutospacing="0" w:line="276" w:lineRule="auto"/>
        <w:ind w:left="360" w:firstLine="349"/>
        <w:jc w:val="both"/>
      </w:pPr>
      <w:r w:rsidRPr="00F00789">
        <w:rPr>
          <w:lang w:val="uk-UA"/>
        </w:rPr>
        <w:t xml:space="preserve">      - оплата послуг крім комунальних 916 261,15 грн. </w:t>
      </w:r>
      <w:r w:rsidRPr="00F00789">
        <w:t>з них:</w:t>
      </w:r>
    </w:p>
    <w:p w:rsidR="00A77E3B" w:rsidRPr="00F00789" w:rsidRDefault="00A77E3B" w:rsidP="00F00789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ind w:hanging="11"/>
        <w:jc w:val="both"/>
      </w:pPr>
      <w:r w:rsidRPr="00F00789">
        <w:rPr>
          <w:lang w:val="uk-UA"/>
        </w:rPr>
        <w:t>послуги по упорядкуванню кладовищ, парків на території громади</w:t>
      </w:r>
      <w:r w:rsidRPr="00F00789">
        <w:t xml:space="preserve"> – </w:t>
      </w:r>
      <w:r w:rsidRPr="00F00789">
        <w:rPr>
          <w:lang w:val="uk-UA"/>
        </w:rPr>
        <w:t>382 366</w:t>
      </w:r>
      <w:r w:rsidRPr="00F00789">
        <w:t xml:space="preserve"> грн.</w:t>
      </w:r>
      <w:r w:rsidRPr="00F00789">
        <w:rPr>
          <w:lang w:val="uk-UA"/>
        </w:rPr>
        <w:t>;</w:t>
      </w:r>
    </w:p>
    <w:p w:rsidR="00A77E3B" w:rsidRPr="00F00789" w:rsidRDefault="00A77E3B" w:rsidP="00F00789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ind w:hanging="11"/>
        <w:jc w:val="both"/>
      </w:pPr>
      <w:r w:rsidRPr="00F00789">
        <w:rPr>
          <w:lang w:val="uk-UA"/>
        </w:rPr>
        <w:lastRenderedPageBreak/>
        <w:t>послуги автогрейдера для грейдерування</w:t>
      </w:r>
      <w:r w:rsidR="009D0195" w:rsidRPr="00F00789">
        <w:rPr>
          <w:lang w:val="uk-UA"/>
        </w:rPr>
        <w:t xml:space="preserve"> </w:t>
      </w:r>
      <w:r w:rsidRPr="00F00789">
        <w:rPr>
          <w:lang w:val="uk-UA"/>
        </w:rPr>
        <w:t>доріг комунальної власності –</w:t>
      </w:r>
      <w:r w:rsidRPr="00F00789">
        <w:t xml:space="preserve"> </w:t>
      </w:r>
      <w:r w:rsidRPr="00F00789">
        <w:rPr>
          <w:lang w:val="uk-UA"/>
        </w:rPr>
        <w:t>143 422</w:t>
      </w:r>
      <w:r w:rsidRPr="00F00789">
        <w:t xml:space="preserve"> грн</w:t>
      </w:r>
      <w:r w:rsidRPr="00F00789">
        <w:rPr>
          <w:lang w:val="uk-UA"/>
        </w:rPr>
        <w:t>.</w:t>
      </w:r>
      <w:r w:rsidRPr="00F00789">
        <w:t>;</w:t>
      </w:r>
    </w:p>
    <w:p w:rsidR="00A77E3B" w:rsidRPr="00F00789" w:rsidRDefault="00A77E3B" w:rsidP="00F00789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ind w:hanging="11"/>
        <w:jc w:val="both"/>
      </w:pPr>
      <w:r w:rsidRPr="00F00789">
        <w:t>п</w:t>
      </w:r>
      <w:r w:rsidRPr="00F00789">
        <w:rPr>
          <w:lang w:val="uk-UA"/>
        </w:rPr>
        <w:t xml:space="preserve">оточний ремонт вуличного освітлення громади – 352 001 </w:t>
      </w:r>
      <w:r w:rsidRPr="00F00789">
        <w:t>грн</w:t>
      </w:r>
      <w:r w:rsidRPr="00F00789">
        <w:rPr>
          <w:lang w:val="uk-UA"/>
        </w:rPr>
        <w:t>.</w:t>
      </w:r>
      <w:r w:rsidRPr="00F00789">
        <w:t>;</w:t>
      </w:r>
    </w:p>
    <w:p w:rsidR="00A77E3B" w:rsidRPr="00F00789" w:rsidRDefault="00A77E3B" w:rsidP="00F00789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ind w:hanging="11"/>
        <w:jc w:val="both"/>
      </w:pPr>
      <w:r w:rsidRPr="00F00789">
        <w:rPr>
          <w:lang w:val="uk-UA"/>
        </w:rPr>
        <w:t>дослідження грунту з МВВ по сан-технічних мікробіологічних показників смітт</w:t>
      </w:r>
      <w:r w:rsidR="00083B3B" w:rsidRPr="00F00789">
        <w:rPr>
          <w:lang w:val="uk-UA"/>
        </w:rPr>
        <w:t xml:space="preserve">єзвалищ громади </w:t>
      </w:r>
      <w:r w:rsidR="00F8758A" w:rsidRPr="00F00789">
        <w:rPr>
          <w:lang w:val="uk-UA"/>
        </w:rPr>
        <w:t>–</w:t>
      </w:r>
      <w:r w:rsidR="00083B3B" w:rsidRPr="00F00789">
        <w:rPr>
          <w:lang w:val="uk-UA"/>
        </w:rPr>
        <w:t xml:space="preserve"> 5</w:t>
      </w:r>
      <w:r w:rsidR="00F8758A" w:rsidRPr="00F00789">
        <w:rPr>
          <w:lang w:val="uk-UA"/>
        </w:rPr>
        <w:t xml:space="preserve"> </w:t>
      </w:r>
      <w:r w:rsidR="00083B3B" w:rsidRPr="00F00789">
        <w:rPr>
          <w:lang w:val="uk-UA"/>
        </w:rPr>
        <w:t>060</w:t>
      </w:r>
      <w:r w:rsidRPr="00F00789">
        <w:rPr>
          <w:lang w:val="uk-UA"/>
        </w:rPr>
        <w:t xml:space="preserve"> </w:t>
      </w:r>
      <w:r w:rsidRPr="00F00789">
        <w:t>грн</w:t>
      </w:r>
      <w:r w:rsidRPr="00F00789">
        <w:rPr>
          <w:lang w:val="uk-UA"/>
        </w:rPr>
        <w:t>.</w:t>
      </w:r>
      <w:r w:rsidR="00083B3B" w:rsidRPr="00F00789">
        <w:rPr>
          <w:lang w:val="uk-UA"/>
        </w:rPr>
        <w:t>;</w:t>
      </w:r>
    </w:p>
    <w:p w:rsidR="00083B3B" w:rsidRPr="00F00789" w:rsidRDefault="00083B3B" w:rsidP="00F00789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ind w:hanging="11"/>
        <w:jc w:val="both"/>
      </w:pPr>
      <w:r w:rsidRPr="00F00789">
        <w:rPr>
          <w:lang w:val="uk-UA"/>
        </w:rPr>
        <w:t>послуги екскаватора-навантажувача - 33 413 грн.</w:t>
      </w:r>
      <w:r w:rsidR="00330C1F" w:rsidRPr="00F00789">
        <w:rPr>
          <w:lang w:val="uk-UA"/>
        </w:rPr>
        <w:t>;</w:t>
      </w:r>
    </w:p>
    <w:p w:rsidR="00A77E3B" w:rsidRPr="00F00789" w:rsidRDefault="00083B3B" w:rsidP="00F00789">
      <w:pPr>
        <w:pStyle w:val="a9"/>
        <w:numPr>
          <w:ilvl w:val="0"/>
          <w:numId w:val="36"/>
        </w:numPr>
        <w:spacing w:line="276" w:lineRule="auto"/>
        <w:ind w:hanging="11"/>
        <w:jc w:val="both"/>
        <w:rPr>
          <w:lang w:val="uk-UA"/>
        </w:rPr>
      </w:pPr>
      <w:r w:rsidRPr="00F00789">
        <w:rPr>
          <w:lang w:val="uk-UA"/>
        </w:rPr>
        <w:t>вивіз ТПВ – 50 000грн.;</w:t>
      </w:r>
    </w:p>
    <w:p w:rsidR="00083B3B" w:rsidRPr="00F00789" w:rsidRDefault="00083B3B" w:rsidP="00F00789">
      <w:pPr>
        <w:pStyle w:val="a9"/>
        <w:numPr>
          <w:ilvl w:val="0"/>
          <w:numId w:val="36"/>
        </w:numPr>
        <w:spacing w:line="276" w:lineRule="auto"/>
        <w:ind w:hanging="11"/>
        <w:jc w:val="both"/>
        <w:rPr>
          <w:lang w:val="uk-UA"/>
        </w:rPr>
      </w:pPr>
      <w:r w:rsidRPr="00F00789">
        <w:rPr>
          <w:lang w:val="uk-UA"/>
        </w:rPr>
        <w:t>придбання господарських товарів (лампочки, вапно, цемент та інше) - 105 659 грн.</w:t>
      </w:r>
      <w:r w:rsidR="00330C1F" w:rsidRPr="00F00789">
        <w:rPr>
          <w:lang w:val="uk-UA"/>
        </w:rPr>
        <w:t>:</w:t>
      </w:r>
    </w:p>
    <w:p w:rsidR="00F8758A" w:rsidRPr="00F00789" w:rsidRDefault="00F8758A" w:rsidP="00F00789">
      <w:pPr>
        <w:pStyle w:val="a9"/>
        <w:spacing w:line="276" w:lineRule="auto"/>
        <w:ind w:left="1418" w:firstLine="349"/>
        <w:jc w:val="both"/>
        <w:rPr>
          <w:lang w:val="uk-UA"/>
        </w:rPr>
      </w:pPr>
      <w:r w:rsidRPr="00F00789">
        <w:rPr>
          <w:lang w:val="uk-UA"/>
        </w:rPr>
        <w:t xml:space="preserve">      - придбання бензотримеру</w:t>
      </w:r>
      <w:r w:rsidR="00A84A11" w:rsidRPr="00F00789">
        <w:rPr>
          <w:lang w:val="uk-UA"/>
        </w:rPr>
        <w:t xml:space="preserve"> – 11 000 грн.,</w:t>
      </w:r>
    </w:p>
    <w:p w:rsidR="00A84A11" w:rsidRPr="00F00789" w:rsidRDefault="000238A1" w:rsidP="00F00789">
      <w:pPr>
        <w:pStyle w:val="a9"/>
        <w:spacing w:line="276" w:lineRule="auto"/>
        <w:ind w:left="1418" w:firstLine="349"/>
        <w:jc w:val="both"/>
        <w:rPr>
          <w:lang w:val="uk-UA"/>
        </w:rPr>
      </w:pPr>
      <w:r w:rsidRPr="00F00789">
        <w:rPr>
          <w:lang w:val="uk-UA"/>
        </w:rPr>
        <w:t xml:space="preserve">      - придбання  буд. м</w:t>
      </w:r>
      <w:r w:rsidR="00A84A11" w:rsidRPr="00F00789">
        <w:rPr>
          <w:lang w:val="uk-UA"/>
        </w:rPr>
        <w:t>атеріалів – 94 700 грн.</w:t>
      </w:r>
    </w:p>
    <w:p w:rsidR="00A77E3B" w:rsidRPr="00F00789" w:rsidRDefault="00A77E3B" w:rsidP="00F00789">
      <w:pPr>
        <w:pStyle w:val="a9"/>
        <w:spacing w:line="276" w:lineRule="auto"/>
        <w:ind w:left="360" w:firstLine="349"/>
        <w:jc w:val="both"/>
        <w:rPr>
          <w:lang w:val="uk-UA"/>
        </w:rPr>
      </w:pPr>
    </w:p>
    <w:p w:rsidR="00F211C8" w:rsidRPr="00F00789" w:rsidRDefault="00B774C5" w:rsidP="00F00789">
      <w:pPr>
        <w:spacing w:line="276" w:lineRule="auto"/>
        <w:ind w:left="360" w:firstLine="349"/>
        <w:jc w:val="both"/>
        <w:rPr>
          <w:b/>
          <w:lang w:val="uk-UA"/>
        </w:rPr>
      </w:pPr>
      <w:r w:rsidRPr="00F00789">
        <w:rPr>
          <w:b/>
          <w:lang w:val="uk-UA"/>
        </w:rPr>
        <w:t>С</w:t>
      </w:r>
      <w:r w:rsidR="007A05C8" w:rsidRPr="00F00789">
        <w:rPr>
          <w:b/>
          <w:lang w:val="uk-UA"/>
        </w:rPr>
        <w:t>пеціальний</w:t>
      </w:r>
      <w:r w:rsidRPr="00F00789">
        <w:rPr>
          <w:b/>
          <w:lang w:val="uk-UA"/>
        </w:rPr>
        <w:t xml:space="preserve"> фонд</w:t>
      </w:r>
      <w:r w:rsidR="007A05C8" w:rsidRPr="00F00789">
        <w:rPr>
          <w:b/>
          <w:lang w:val="uk-UA"/>
        </w:rPr>
        <w:t xml:space="preserve"> – </w:t>
      </w:r>
      <w:r w:rsidR="00083B3B" w:rsidRPr="00F00789">
        <w:rPr>
          <w:lang w:val="uk-UA"/>
        </w:rPr>
        <w:t>предмети матеріали (придбання господарських товарів: лампочки, вапно, цемент та інше) – 4 726,64</w:t>
      </w:r>
      <w:r w:rsidR="00A5037B" w:rsidRPr="00F00789">
        <w:rPr>
          <w:lang w:val="uk-UA"/>
        </w:rPr>
        <w:t xml:space="preserve"> грн</w:t>
      </w:r>
      <w:r w:rsidR="00083B3B" w:rsidRPr="00F00789">
        <w:rPr>
          <w:lang w:val="uk-UA"/>
        </w:rPr>
        <w:t xml:space="preserve">. </w:t>
      </w:r>
    </w:p>
    <w:p w:rsidR="005A6E89" w:rsidRPr="00F00789" w:rsidRDefault="005A6E89" w:rsidP="00F00789">
      <w:pPr>
        <w:spacing w:line="276" w:lineRule="auto"/>
        <w:ind w:left="360" w:firstLine="349"/>
        <w:jc w:val="both"/>
        <w:rPr>
          <w:lang w:val="uk-UA"/>
        </w:rPr>
      </w:pPr>
      <w:r w:rsidRPr="00F00789">
        <w:rPr>
          <w:lang w:val="uk-UA"/>
        </w:rPr>
        <w:t xml:space="preserve">  </w:t>
      </w:r>
    </w:p>
    <w:p w:rsidR="00083B3B" w:rsidRPr="00F00789" w:rsidRDefault="005A6E89" w:rsidP="00F00789">
      <w:pPr>
        <w:spacing w:line="276" w:lineRule="auto"/>
        <w:ind w:firstLine="709"/>
        <w:jc w:val="both"/>
        <w:rPr>
          <w:lang w:val="uk-UA"/>
        </w:rPr>
      </w:pPr>
      <w:r w:rsidRPr="00F00789">
        <w:rPr>
          <w:lang w:val="uk-UA"/>
        </w:rPr>
        <w:t>Для підсилення енергетичної стійкості централізова</w:t>
      </w:r>
      <w:r w:rsidR="005D65F8" w:rsidRPr="00F00789">
        <w:rPr>
          <w:lang w:val="uk-UA"/>
        </w:rPr>
        <w:t>ну котельню КП «Варковичі комун</w:t>
      </w:r>
      <w:r w:rsidRPr="00F00789">
        <w:rPr>
          <w:lang w:val="uk-UA"/>
        </w:rPr>
        <w:t>служба» було забезпечено генератором потужністю 50 кВт від міжнародних партнерів. Дана котельня обслуговує два освітні заклади, шел</w:t>
      </w:r>
      <w:r w:rsidR="00A5037B" w:rsidRPr="00F00789">
        <w:rPr>
          <w:lang w:val="uk-UA"/>
        </w:rPr>
        <w:t>тер Св. к</w:t>
      </w:r>
      <w:r w:rsidRPr="00F00789">
        <w:rPr>
          <w:lang w:val="uk-UA"/>
        </w:rPr>
        <w:t>н. Ольги, амбулаторію. Також генератор дозволить безперебійно працювати водонапірній башні, яка обслуговує</w:t>
      </w:r>
      <w:r w:rsidR="007C11E8" w:rsidRPr="00F00789">
        <w:rPr>
          <w:lang w:val="uk-UA"/>
        </w:rPr>
        <w:t xml:space="preserve"> </w:t>
      </w:r>
      <w:r w:rsidRPr="00F00789">
        <w:rPr>
          <w:lang w:val="uk-UA"/>
        </w:rPr>
        <w:t>120 місцевих домогосподарств.</w:t>
      </w:r>
    </w:p>
    <w:p w:rsidR="00D47E1A" w:rsidRPr="00F00789" w:rsidRDefault="00D47E1A" w:rsidP="00F00789">
      <w:pPr>
        <w:pStyle w:val="a3"/>
        <w:spacing w:before="0" w:beforeAutospacing="0" w:after="0" w:afterAutospacing="0" w:line="276" w:lineRule="auto"/>
        <w:ind w:left="720"/>
        <w:jc w:val="both"/>
        <w:rPr>
          <w:lang w:val="uk-UA"/>
        </w:rPr>
      </w:pPr>
    </w:p>
    <w:p w:rsidR="00BA72F9" w:rsidRPr="00F00789" w:rsidRDefault="002F56B4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Громадські роботи  111 186,03</w:t>
      </w:r>
      <w:r w:rsidR="004D7D22" w:rsidRPr="00F00789">
        <w:rPr>
          <w:lang w:val="uk-UA"/>
        </w:rPr>
        <w:t xml:space="preserve"> грн. </w:t>
      </w:r>
    </w:p>
    <w:p w:rsidR="004D7D22" w:rsidRPr="00F00789" w:rsidRDefault="004D7D22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</w:t>
      </w:r>
    </w:p>
    <w:p w:rsidR="002D5FC4" w:rsidRPr="00F00789" w:rsidRDefault="002D5FC4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</w:t>
      </w:r>
      <w:r w:rsidR="00A5037B" w:rsidRPr="00F00789">
        <w:rPr>
          <w:lang w:val="uk-UA"/>
        </w:rPr>
        <w:t xml:space="preserve">    </w:t>
      </w:r>
      <w:r w:rsidRPr="00F00789">
        <w:rPr>
          <w:lang w:val="uk-UA"/>
        </w:rPr>
        <w:t xml:space="preserve"> Також з спе</w:t>
      </w:r>
      <w:r w:rsidR="005D65F8" w:rsidRPr="00F00789">
        <w:rPr>
          <w:lang w:val="uk-UA"/>
        </w:rPr>
        <w:t>ціального фонду  за рахунок при</w:t>
      </w:r>
      <w:r w:rsidRPr="00F00789">
        <w:rPr>
          <w:lang w:val="uk-UA"/>
        </w:rPr>
        <w:t>родоохоро</w:t>
      </w:r>
      <w:r w:rsidR="005D65F8" w:rsidRPr="00F00789">
        <w:rPr>
          <w:lang w:val="uk-UA"/>
        </w:rPr>
        <w:t>нно</w:t>
      </w:r>
      <w:r w:rsidRPr="00F00789">
        <w:rPr>
          <w:lang w:val="uk-UA"/>
        </w:rPr>
        <w:t xml:space="preserve">го цільового </w:t>
      </w:r>
      <w:r w:rsidR="009D0195" w:rsidRPr="00F00789">
        <w:rPr>
          <w:lang w:val="uk-UA"/>
        </w:rPr>
        <w:t>фонду  було придбано 5 контейнер</w:t>
      </w:r>
      <w:r w:rsidRPr="00F00789">
        <w:rPr>
          <w:lang w:val="uk-UA"/>
        </w:rPr>
        <w:t>ів для збору сміття – 50 000 грн. та проведено Стратегічно екологічну оцінку документа державного планування «Стратегії розвитку Варковицької  територіальної громади на період до 2027 року» - 55 000 грн.</w:t>
      </w:r>
    </w:p>
    <w:p w:rsidR="00157A2D" w:rsidRPr="00F00789" w:rsidRDefault="00157A2D" w:rsidP="00F00789">
      <w:pPr>
        <w:spacing w:line="276" w:lineRule="auto"/>
        <w:jc w:val="both"/>
        <w:rPr>
          <w:b/>
          <w:lang w:val="uk-UA"/>
        </w:rPr>
      </w:pPr>
    </w:p>
    <w:p w:rsidR="00BA72F9" w:rsidRPr="00F00789" w:rsidRDefault="00EF60C2" w:rsidP="00F00789">
      <w:pPr>
        <w:spacing w:line="276" w:lineRule="auto"/>
        <w:jc w:val="center"/>
        <w:rPr>
          <w:b/>
          <w:lang w:val="uk-UA"/>
        </w:rPr>
      </w:pPr>
      <w:r w:rsidRPr="00F00789">
        <w:rPr>
          <w:b/>
          <w:lang w:val="uk-UA"/>
        </w:rPr>
        <w:t>Заходи та роботи з територіальної оборони</w:t>
      </w:r>
    </w:p>
    <w:p w:rsidR="00BE0EE9" w:rsidRPr="00F00789" w:rsidRDefault="004D7D22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</w:t>
      </w:r>
      <w:r w:rsidR="00083B3B" w:rsidRPr="00F00789">
        <w:rPr>
          <w:lang w:val="uk-UA"/>
        </w:rPr>
        <w:t>У 2023</w:t>
      </w:r>
      <w:r w:rsidR="00EF60C2" w:rsidRPr="00F00789">
        <w:rPr>
          <w:lang w:val="uk-UA"/>
        </w:rPr>
        <w:t xml:space="preserve"> році на</w:t>
      </w:r>
      <w:r w:rsidR="00083B3B" w:rsidRPr="00F00789">
        <w:rPr>
          <w:b/>
          <w:lang w:val="uk-UA"/>
        </w:rPr>
        <w:t xml:space="preserve"> </w:t>
      </w:r>
      <w:r w:rsidR="00083B3B" w:rsidRPr="00F00789">
        <w:rPr>
          <w:lang w:val="uk-UA"/>
        </w:rPr>
        <w:t>заходи та роботи з територіальної оборони</w:t>
      </w:r>
      <w:r w:rsidR="00EF60C2" w:rsidRPr="00F00789">
        <w:rPr>
          <w:lang w:val="uk-UA"/>
        </w:rPr>
        <w:t xml:space="preserve"> виділено з місцевого бюджету</w:t>
      </w:r>
      <w:r w:rsidR="002A4302" w:rsidRPr="00F00789">
        <w:rPr>
          <w:lang w:val="uk-UA"/>
        </w:rPr>
        <w:t xml:space="preserve"> за Комплексною програмою розвитку цивільного захисту Варковицької сільської ради на 2022-2024 роки</w:t>
      </w:r>
      <w:r w:rsidR="00BE0EE9" w:rsidRPr="00F00789">
        <w:rPr>
          <w:lang w:val="uk-UA"/>
        </w:rPr>
        <w:t>:</w:t>
      </w:r>
    </w:p>
    <w:p w:rsidR="00083B3B" w:rsidRPr="00F00789" w:rsidRDefault="00083B3B" w:rsidP="00F007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F00789">
        <w:rPr>
          <w:lang w:val="uk-UA"/>
        </w:rPr>
        <w:t>32 876,92</w:t>
      </w:r>
      <w:r w:rsidR="002625C5" w:rsidRPr="00F00789">
        <w:rPr>
          <w:lang w:val="uk-UA"/>
        </w:rPr>
        <w:t xml:space="preserve"> грн.</w:t>
      </w:r>
      <w:r w:rsidR="007C39EF" w:rsidRPr="00F00789">
        <w:rPr>
          <w:lang w:val="uk-UA"/>
        </w:rPr>
        <w:t xml:space="preserve"> </w:t>
      </w:r>
      <w:r w:rsidR="002578F0" w:rsidRPr="00F00789">
        <w:rPr>
          <w:lang w:val="uk-UA"/>
        </w:rPr>
        <w:t>(загальний фонд)</w:t>
      </w:r>
      <w:r w:rsidR="005D3F38" w:rsidRPr="00F00789">
        <w:rPr>
          <w:lang w:val="uk-UA"/>
        </w:rPr>
        <w:t xml:space="preserve"> </w:t>
      </w:r>
      <w:r w:rsidR="002A4302" w:rsidRPr="00F00789">
        <w:rPr>
          <w:lang w:val="uk-UA"/>
        </w:rPr>
        <w:t xml:space="preserve">- </w:t>
      </w:r>
      <w:r w:rsidR="005D3F38" w:rsidRPr="00F00789">
        <w:rPr>
          <w:rStyle w:val="4135"/>
          <w:lang w:val="uk-UA"/>
        </w:rPr>
        <w:t xml:space="preserve">з них </w:t>
      </w:r>
      <w:r w:rsidR="005D3F38" w:rsidRPr="00F00789">
        <w:rPr>
          <w:lang w:val="uk-UA"/>
        </w:rPr>
        <w:t>4,3 тис.грн</w:t>
      </w:r>
      <w:r w:rsidR="00244B7E" w:rsidRPr="00F00789">
        <w:rPr>
          <w:lang w:val="uk-UA"/>
        </w:rPr>
        <w:t>. запасні частини до мотопомпи</w:t>
      </w:r>
      <w:r w:rsidR="005D3F38" w:rsidRPr="00F00789">
        <w:rPr>
          <w:lang w:val="uk-UA"/>
        </w:rPr>
        <w:t>, 9.0 т</w:t>
      </w:r>
      <w:r w:rsidR="00244B7E" w:rsidRPr="00F00789">
        <w:rPr>
          <w:lang w:val="uk-UA"/>
        </w:rPr>
        <w:t>ис</w:t>
      </w:r>
      <w:r w:rsidR="005D3F38" w:rsidRPr="00F00789">
        <w:rPr>
          <w:lang w:val="uk-UA"/>
        </w:rPr>
        <w:t>.</w:t>
      </w:r>
      <w:r w:rsidR="00244B7E" w:rsidRPr="00F00789">
        <w:rPr>
          <w:lang w:val="uk-UA"/>
        </w:rPr>
        <w:t xml:space="preserve"> грн.</w:t>
      </w:r>
      <w:r w:rsidR="005D3F38" w:rsidRPr="00F00789">
        <w:rPr>
          <w:lang w:val="uk-UA"/>
        </w:rPr>
        <w:t xml:space="preserve"> вогнегасники та 19,6 т</w:t>
      </w:r>
      <w:r w:rsidR="00244B7E" w:rsidRPr="00F00789">
        <w:rPr>
          <w:lang w:val="uk-UA"/>
        </w:rPr>
        <w:t>ис</w:t>
      </w:r>
      <w:r w:rsidR="005D3F38" w:rsidRPr="00F00789">
        <w:rPr>
          <w:lang w:val="uk-UA"/>
        </w:rPr>
        <w:t>.</w:t>
      </w:r>
      <w:r w:rsidR="00244B7E" w:rsidRPr="00F00789">
        <w:rPr>
          <w:lang w:val="uk-UA"/>
        </w:rPr>
        <w:t xml:space="preserve"> </w:t>
      </w:r>
      <w:r w:rsidR="005D3F38" w:rsidRPr="00F00789">
        <w:rPr>
          <w:lang w:val="uk-UA"/>
        </w:rPr>
        <w:t>гр</w:t>
      </w:r>
      <w:r w:rsidR="00681221" w:rsidRPr="00F00789">
        <w:rPr>
          <w:lang w:val="uk-UA"/>
        </w:rPr>
        <w:t>н.</w:t>
      </w:r>
      <w:r w:rsidR="005D3F38" w:rsidRPr="00F00789">
        <w:rPr>
          <w:lang w:val="uk-UA"/>
        </w:rPr>
        <w:t xml:space="preserve"> </w:t>
      </w:r>
      <w:r w:rsidR="002A4302" w:rsidRPr="00F00789">
        <w:rPr>
          <w:lang w:val="uk-UA"/>
        </w:rPr>
        <w:t xml:space="preserve">закупівля </w:t>
      </w:r>
      <w:r w:rsidR="00D819D4" w:rsidRPr="00F00789">
        <w:rPr>
          <w:lang w:val="uk-UA"/>
        </w:rPr>
        <w:t>аварійних світильників «В</w:t>
      </w:r>
      <w:r w:rsidR="00681221" w:rsidRPr="00F00789">
        <w:rPr>
          <w:lang w:val="uk-UA"/>
        </w:rPr>
        <w:t>ихід»,</w:t>
      </w:r>
      <w:r w:rsidR="00343A28" w:rsidRPr="00F00789">
        <w:rPr>
          <w:lang w:val="uk-UA"/>
        </w:rPr>
        <w:t xml:space="preserve"> табличок «М</w:t>
      </w:r>
      <w:r w:rsidR="002A4302" w:rsidRPr="00F00789">
        <w:rPr>
          <w:lang w:val="uk-UA"/>
        </w:rPr>
        <w:t>ісце для укриття»;</w:t>
      </w:r>
      <w:r w:rsidR="00BE0EE9" w:rsidRPr="00F00789">
        <w:rPr>
          <w:lang w:val="uk-UA"/>
        </w:rPr>
        <w:t xml:space="preserve"> </w:t>
      </w:r>
    </w:p>
    <w:p w:rsidR="002D5FC4" w:rsidRPr="00F00789" w:rsidRDefault="00157A2D" w:rsidP="00F007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F00789">
        <w:rPr>
          <w:lang w:val="uk-UA"/>
        </w:rPr>
        <w:t>22 991</w:t>
      </w:r>
      <w:r w:rsidR="004E2131" w:rsidRPr="00F00789">
        <w:rPr>
          <w:lang w:val="uk-UA"/>
        </w:rPr>
        <w:t xml:space="preserve"> грн. (спец фонд) </w:t>
      </w:r>
      <w:r w:rsidR="00F211C8" w:rsidRPr="00F00789">
        <w:rPr>
          <w:lang w:val="uk-UA"/>
        </w:rPr>
        <w:t xml:space="preserve"> мотопомпа</w:t>
      </w:r>
      <w:r w:rsidR="00C056EB" w:rsidRPr="00F00789">
        <w:rPr>
          <w:lang w:val="uk-UA"/>
        </w:rPr>
        <w:t>.</w:t>
      </w:r>
    </w:p>
    <w:p w:rsidR="00244B7E" w:rsidRPr="00F00789" w:rsidRDefault="00244B7E" w:rsidP="00F00789">
      <w:pPr>
        <w:spacing w:line="276" w:lineRule="auto"/>
        <w:jc w:val="both"/>
        <w:rPr>
          <w:lang w:val="uk-UA"/>
        </w:rPr>
      </w:pPr>
    </w:p>
    <w:p w:rsidR="00244B7E" w:rsidRPr="00F00789" w:rsidRDefault="00244B7E" w:rsidP="00F00789">
      <w:pPr>
        <w:spacing w:line="276" w:lineRule="auto"/>
        <w:jc w:val="both"/>
        <w:rPr>
          <w:lang w:val="uk-UA"/>
        </w:rPr>
      </w:pPr>
    </w:p>
    <w:p w:rsidR="00BA72F9" w:rsidRPr="00F00789" w:rsidRDefault="00BA72F9" w:rsidP="00F00789">
      <w:pPr>
        <w:spacing w:line="276" w:lineRule="auto"/>
        <w:jc w:val="center"/>
        <w:rPr>
          <w:b/>
          <w:lang w:val="uk-UA"/>
        </w:rPr>
      </w:pPr>
      <w:bookmarkStart w:id="0" w:name="_GoBack"/>
      <w:r w:rsidRPr="00F00789">
        <w:rPr>
          <w:b/>
          <w:lang w:val="uk-UA"/>
        </w:rPr>
        <w:t>Охорона здоров’я</w:t>
      </w:r>
    </w:p>
    <w:bookmarkEnd w:id="0"/>
    <w:p w:rsidR="00D93678" w:rsidRPr="00F00789" w:rsidRDefault="00BA72F9" w:rsidP="00F00789">
      <w:pPr>
        <w:tabs>
          <w:tab w:val="left" w:pos="3165"/>
        </w:tabs>
        <w:spacing w:line="276" w:lineRule="auto"/>
        <w:ind w:firstLine="284"/>
        <w:jc w:val="both"/>
        <w:rPr>
          <w:lang w:val="uk-UA"/>
        </w:rPr>
      </w:pPr>
      <w:r w:rsidRPr="00F00789">
        <w:rPr>
          <w:b/>
          <w:lang w:val="uk-UA"/>
        </w:rPr>
        <w:t xml:space="preserve"> </w:t>
      </w:r>
      <w:r w:rsidRPr="00F00789">
        <w:rPr>
          <w:lang w:val="uk-UA"/>
        </w:rPr>
        <w:t>На формування якісного обслуговування у сфері охорони здоров’я з місцево</w:t>
      </w:r>
      <w:r w:rsidR="009519E2" w:rsidRPr="00F00789">
        <w:rPr>
          <w:lang w:val="uk-UA"/>
        </w:rPr>
        <w:t>го бюджету було виділено</w:t>
      </w:r>
      <w:r w:rsidR="00D93678" w:rsidRPr="00F00789">
        <w:rPr>
          <w:lang w:val="uk-UA"/>
        </w:rPr>
        <w:t xml:space="preserve"> 1 291 293</w:t>
      </w:r>
      <w:r w:rsidRPr="00F00789">
        <w:rPr>
          <w:lang w:val="uk-UA"/>
        </w:rPr>
        <w:t xml:space="preserve"> грн</w:t>
      </w:r>
      <w:r w:rsidR="00D93678" w:rsidRPr="00F00789">
        <w:rPr>
          <w:lang w:val="uk-UA"/>
        </w:rPr>
        <w:t>.</w:t>
      </w: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З них:</w:t>
      </w:r>
    </w:p>
    <w:p w:rsidR="00BA72F9" w:rsidRPr="00F00789" w:rsidRDefault="00BA72F9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Програма «Здоров’я». Прид</w:t>
      </w:r>
      <w:r w:rsidR="005A6E89" w:rsidRPr="00F00789">
        <w:rPr>
          <w:lang w:val="uk-UA"/>
        </w:rPr>
        <w:t>бання продуктів харчування для</w:t>
      </w:r>
      <w:r w:rsidRPr="00F00789">
        <w:rPr>
          <w:lang w:val="uk-UA"/>
        </w:rPr>
        <w:t xml:space="preserve"> дітей хворих на фенілкетонурію </w:t>
      </w:r>
      <w:r w:rsidR="00A37A16" w:rsidRPr="00F00789">
        <w:rPr>
          <w:lang w:val="uk-UA"/>
        </w:rPr>
        <w:t>–</w:t>
      </w:r>
      <w:r w:rsidRPr="00F00789">
        <w:rPr>
          <w:lang w:val="uk-UA"/>
        </w:rPr>
        <w:t xml:space="preserve"> </w:t>
      </w:r>
      <w:r w:rsidR="00D93678" w:rsidRPr="00F00789">
        <w:rPr>
          <w:lang w:val="uk-UA"/>
        </w:rPr>
        <w:t>99 029</w:t>
      </w:r>
      <w:r w:rsidRPr="00F00789">
        <w:rPr>
          <w:lang w:val="uk-UA"/>
        </w:rPr>
        <w:t xml:space="preserve"> грн.;</w:t>
      </w:r>
    </w:p>
    <w:p w:rsidR="00BA72F9" w:rsidRPr="00F00789" w:rsidRDefault="00BA72F9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Програма «Онкологія і діабет». Придбання</w:t>
      </w:r>
      <w:r w:rsidR="00C50F96" w:rsidRPr="00F00789">
        <w:rPr>
          <w:lang w:val="uk-UA"/>
        </w:rPr>
        <w:t xml:space="preserve"> опіоїдних анальгетиків </w:t>
      </w:r>
      <w:r w:rsidR="00A37A16" w:rsidRPr="00F00789">
        <w:rPr>
          <w:lang w:val="uk-UA"/>
        </w:rPr>
        <w:t>–</w:t>
      </w:r>
      <w:r w:rsidR="00D93678" w:rsidRPr="00F00789">
        <w:rPr>
          <w:lang w:val="uk-UA"/>
        </w:rPr>
        <w:t xml:space="preserve"> 9 065</w:t>
      </w:r>
      <w:r w:rsidRPr="00F00789">
        <w:rPr>
          <w:lang w:val="uk-UA"/>
        </w:rPr>
        <w:t xml:space="preserve"> грн.;</w:t>
      </w:r>
    </w:p>
    <w:p w:rsidR="00BA72F9" w:rsidRPr="00F00789" w:rsidRDefault="00D93678" w:rsidP="00F00789">
      <w:pPr>
        <w:pStyle w:val="a9"/>
        <w:numPr>
          <w:ilvl w:val="0"/>
          <w:numId w:val="4"/>
        </w:numPr>
        <w:tabs>
          <w:tab w:val="left" w:pos="3165"/>
        </w:tabs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Програма розвитку та фінансової підтримки комунального некомерційного підприємства «Дубенський районний центр первинної медико-санітарної допомоги» Привільненської сльської ради» </w:t>
      </w:r>
      <w:r w:rsidRPr="00F00789">
        <w:t>на 2023 -2025 роки</w:t>
      </w:r>
      <w:r w:rsidRPr="00F00789">
        <w:rPr>
          <w:lang w:val="uk-UA"/>
        </w:rPr>
        <w:t xml:space="preserve"> – 1 183 199 </w:t>
      </w:r>
      <w:r w:rsidR="00C50F96" w:rsidRPr="00F00789">
        <w:rPr>
          <w:lang w:val="uk-UA"/>
        </w:rPr>
        <w:t>грн.</w:t>
      </w:r>
    </w:p>
    <w:p w:rsidR="007A05C8" w:rsidRPr="00F00789" w:rsidRDefault="007A05C8" w:rsidP="00F00789">
      <w:pPr>
        <w:spacing w:line="276" w:lineRule="auto"/>
        <w:jc w:val="both"/>
        <w:rPr>
          <w:lang w:val="uk-UA"/>
        </w:rPr>
      </w:pPr>
    </w:p>
    <w:p w:rsidR="00C370D0" w:rsidRPr="00F00789" w:rsidRDefault="00A5037B" w:rsidP="00F00789">
      <w:pPr>
        <w:pStyle w:val="a3"/>
        <w:spacing w:before="0" w:beforeAutospacing="0" w:after="160" w:afterAutospacing="0" w:line="276" w:lineRule="auto"/>
        <w:ind w:firstLine="284"/>
        <w:jc w:val="both"/>
        <w:rPr>
          <w:lang w:val="uk-UA"/>
        </w:rPr>
      </w:pPr>
      <w:r w:rsidRPr="00F00789">
        <w:rPr>
          <w:lang w:val="uk-UA"/>
        </w:rPr>
        <w:t>Завдяки спів фінансуванню</w:t>
      </w:r>
      <w:r w:rsidR="00C370D0" w:rsidRPr="00F00789">
        <w:rPr>
          <w:lang w:val="uk-UA"/>
        </w:rPr>
        <w:t xml:space="preserve"> з місцевого бюджету та  коштів соціального пакету  від загальної кількості площі землі, яка обро</w:t>
      </w:r>
      <w:r w:rsidR="005A3DB9" w:rsidRPr="00F00789">
        <w:rPr>
          <w:lang w:val="uk-UA"/>
        </w:rPr>
        <w:t>бляється підприємствами громади було проведено заміну 4 вікон у Сатиївській амбулаторії ЗПСМ.</w:t>
      </w:r>
    </w:p>
    <w:p w:rsidR="00C50F96" w:rsidRPr="00F00789" w:rsidRDefault="005A3DB9" w:rsidP="00F00789">
      <w:pPr>
        <w:spacing w:line="276" w:lineRule="auto"/>
        <w:jc w:val="both"/>
        <w:rPr>
          <w:b/>
          <w:lang w:val="uk-UA"/>
        </w:rPr>
      </w:pPr>
      <w:r w:rsidRPr="00F00789">
        <w:rPr>
          <w:b/>
          <w:lang w:val="uk-UA"/>
        </w:rPr>
        <w:t>---------------</w:t>
      </w:r>
    </w:p>
    <w:p w:rsidR="007A05C8" w:rsidRPr="00F00789" w:rsidRDefault="007A05C8" w:rsidP="00F00789">
      <w:pPr>
        <w:spacing w:line="276" w:lineRule="auto"/>
        <w:jc w:val="both"/>
        <w:rPr>
          <w:b/>
          <w:lang w:val="uk-UA"/>
        </w:rPr>
      </w:pPr>
    </w:p>
    <w:p w:rsidR="007A05C8" w:rsidRPr="00F00789" w:rsidRDefault="007A05C8" w:rsidP="00F00789">
      <w:pPr>
        <w:spacing w:line="276" w:lineRule="auto"/>
        <w:jc w:val="both"/>
        <w:rPr>
          <w:b/>
          <w:lang w:val="uk-UA"/>
        </w:rPr>
      </w:pPr>
    </w:p>
    <w:p w:rsidR="007A05C8" w:rsidRPr="00F00789" w:rsidRDefault="007A05C8" w:rsidP="00F00789">
      <w:pPr>
        <w:spacing w:line="276" w:lineRule="auto"/>
        <w:jc w:val="both"/>
        <w:rPr>
          <w:b/>
          <w:lang w:val="uk-UA"/>
        </w:rPr>
      </w:pPr>
    </w:p>
    <w:p w:rsidR="00C50F96" w:rsidRPr="00F00789" w:rsidRDefault="007A05C8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 У</w:t>
      </w:r>
      <w:r w:rsidR="002A7624" w:rsidRPr="00F00789">
        <w:rPr>
          <w:lang w:val="uk-UA"/>
        </w:rPr>
        <w:t xml:space="preserve"> 2023</w:t>
      </w:r>
      <w:r w:rsidR="00BA72F9" w:rsidRPr="00F00789">
        <w:rPr>
          <w:lang w:val="uk-UA"/>
        </w:rPr>
        <w:t xml:space="preserve"> році на фінансування програм соціально-економічного розвитку  </w:t>
      </w:r>
      <w:r w:rsidR="002625C5" w:rsidRPr="00F00789">
        <w:rPr>
          <w:lang w:val="uk-UA"/>
        </w:rPr>
        <w:t xml:space="preserve">регіонів </w:t>
      </w:r>
      <w:r w:rsidR="00BA72F9" w:rsidRPr="00F00789">
        <w:rPr>
          <w:lang w:val="uk-UA"/>
        </w:rPr>
        <w:t>також надано субвенцію державному бюджету з місцево</w:t>
      </w:r>
      <w:r w:rsidR="00AE51BC" w:rsidRPr="00F00789">
        <w:rPr>
          <w:lang w:val="uk-UA"/>
        </w:rPr>
        <w:t>го бюджету в сумі 110 0</w:t>
      </w:r>
      <w:r w:rsidR="002625C5" w:rsidRPr="00F00789">
        <w:rPr>
          <w:lang w:val="uk-UA"/>
        </w:rPr>
        <w:t>00</w:t>
      </w:r>
      <w:r w:rsidR="00947C80" w:rsidRPr="00F00789">
        <w:rPr>
          <w:lang w:val="uk-UA"/>
        </w:rPr>
        <w:t xml:space="preserve"> </w:t>
      </w:r>
      <w:r w:rsidR="00BA72F9" w:rsidRPr="00F00789">
        <w:rPr>
          <w:lang w:val="uk-UA"/>
        </w:rPr>
        <w:t>грн.</w:t>
      </w:r>
      <w:r w:rsidR="00842F4C" w:rsidRPr="00F00789">
        <w:rPr>
          <w:lang w:val="uk-UA"/>
        </w:rPr>
        <w:t xml:space="preserve"> загальний фонд.</w:t>
      </w:r>
      <w:r w:rsidR="00BA72F9" w:rsidRPr="00F00789">
        <w:rPr>
          <w:lang w:val="uk-UA"/>
        </w:rPr>
        <w:t xml:space="preserve"> З них: </w:t>
      </w:r>
    </w:p>
    <w:p w:rsidR="00C50F96" w:rsidRPr="00F00789" w:rsidRDefault="00C50F96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Програма </w:t>
      </w:r>
      <w:r w:rsidR="002A7624" w:rsidRPr="00F00789">
        <w:rPr>
          <w:lang w:val="uk-UA"/>
        </w:rPr>
        <w:t>по</w:t>
      </w:r>
      <w:r w:rsidR="00317F9A" w:rsidRPr="00F00789">
        <w:rPr>
          <w:lang w:val="uk-UA"/>
        </w:rPr>
        <w:t xml:space="preserve">ліцейський офіцер громади на 2023 р. </w:t>
      </w:r>
      <w:r w:rsidR="002A7624" w:rsidRPr="00F00789">
        <w:rPr>
          <w:lang w:val="uk-UA"/>
        </w:rPr>
        <w:t>–</w:t>
      </w:r>
      <w:r w:rsidR="00317F9A" w:rsidRPr="00F00789">
        <w:rPr>
          <w:lang w:val="uk-UA"/>
        </w:rPr>
        <w:t xml:space="preserve"> 50</w:t>
      </w:r>
      <w:r w:rsidR="005A3DB9" w:rsidRPr="00F00789">
        <w:rPr>
          <w:lang w:val="uk-UA"/>
        </w:rPr>
        <w:t> </w:t>
      </w:r>
      <w:r w:rsidR="00317F9A" w:rsidRPr="00F00789">
        <w:rPr>
          <w:lang w:val="uk-UA"/>
        </w:rPr>
        <w:t>000</w:t>
      </w:r>
      <w:r w:rsidR="005A3DB9" w:rsidRPr="00F00789">
        <w:rPr>
          <w:lang w:val="uk-UA"/>
        </w:rPr>
        <w:t xml:space="preserve"> </w:t>
      </w:r>
      <w:r w:rsidRPr="00F00789">
        <w:rPr>
          <w:lang w:val="uk-UA"/>
        </w:rPr>
        <w:t>грн.,</w:t>
      </w:r>
    </w:p>
    <w:p w:rsidR="00C50F96" w:rsidRPr="00F00789" w:rsidRDefault="00C50F96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Програма забезпечення пожежної безпеки населених пунктів та об'єктів усіх форм власності на території Ва</w:t>
      </w:r>
      <w:r w:rsidR="00317F9A" w:rsidRPr="00F00789">
        <w:rPr>
          <w:lang w:val="uk-UA"/>
        </w:rPr>
        <w:t>рковицької сільської ради в 2023 році – 30</w:t>
      </w:r>
      <w:r w:rsidR="002A7624" w:rsidRPr="00F00789">
        <w:rPr>
          <w:lang w:val="uk-UA"/>
        </w:rPr>
        <w:t xml:space="preserve"> </w:t>
      </w:r>
      <w:r w:rsidR="00317F9A" w:rsidRPr="00F00789">
        <w:rPr>
          <w:lang w:val="uk-UA"/>
        </w:rPr>
        <w:t>000</w:t>
      </w:r>
      <w:r w:rsidRPr="00F00789">
        <w:rPr>
          <w:lang w:val="uk-UA"/>
        </w:rPr>
        <w:t xml:space="preserve"> грн.,</w:t>
      </w:r>
    </w:p>
    <w:p w:rsidR="00C50F96" w:rsidRPr="00F00789" w:rsidRDefault="00C50F96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Комплексна програма профілактики правопорушень та боротьби із злочинністю Варковицько</w:t>
      </w:r>
      <w:r w:rsidR="00317F9A" w:rsidRPr="00F00789">
        <w:rPr>
          <w:lang w:val="uk-UA"/>
        </w:rPr>
        <w:t>ї територіальної громади на 2023-2025</w:t>
      </w:r>
      <w:r w:rsidR="00222EA6" w:rsidRPr="00F00789">
        <w:rPr>
          <w:lang w:val="uk-UA"/>
        </w:rPr>
        <w:t xml:space="preserve"> </w:t>
      </w:r>
      <w:r w:rsidRPr="00F00789">
        <w:rPr>
          <w:lang w:val="uk-UA"/>
        </w:rPr>
        <w:t xml:space="preserve">роки – </w:t>
      </w:r>
      <w:r w:rsidR="00317F9A" w:rsidRPr="00F00789">
        <w:rPr>
          <w:lang w:val="uk-UA"/>
        </w:rPr>
        <w:t>30</w:t>
      </w:r>
      <w:r w:rsidRPr="00F00789">
        <w:rPr>
          <w:lang w:val="uk-UA"/>
        </w:rPr>
        <w:t xml:space="preserve"> 000 грн.,</w:t>
      </w:r>
    </w:p>
    <w:p w:rsidR="00842F4C" w:rsidRPr="00F00789" w:rsidRDefault="00842F4C" w:rsidP="00F00789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uk-UA"/>
        </w:rPr>
      </w:pPr>
    </w:p>
    <w:p w:rsidR="00842F4C" w:rsidRPr="00F00789" w:rsidRDefault="00834940" w:rsidP="00F00789">
      <w:pPr>
        <w:widowControl w:val="0"/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</w:t>
      </w:r>
      <w:r w:rsidR="00842F4C" w:rsidRPr="00F00789">
        <w:rPr>
          <w:lang w:val="uk-UA"/>
        </w:rPr>
        <w:t>Програма підтримки Збройних сил України на 2023 рік</w:t>
      </w:r>
    </w:p>
    <w:p w:rsidR="00842F4C" w:rsidRPr="00F00789" w:rsidRDefault="00842F4C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50 000 грн. (спец фонд)  для військової частини на придбання автомобілів.</w:t>
      </w:r>
    </w:p>
    <w:p w:rsidR="00C50F96" w:rsidRPr="00F00789" w:rsidRDefault="00BA72F9" w:rsidP="00F00789">
      <w:pPr>
        <w:spacing w:line="276" w:lineRule="auto"/>
        <w:ind w:left="360"/>
        <w:jc w:val="both"/>
        <w:rPr>
          <w:lang w:val="uk-UA"/>
        </w:rPr>
      </w:pPr>
      <w:r w:rsidRPr="00F00789">
        <w:rPr>
          <w:lang w:val="uk-UA"/>
        </w:rPr>
        <w:t xml:space="preserve">  </w:t>
      </w:r>
    </w:p>
    <w:p w:rsidR="00C50F96" w:rsidRPr="00F00789" w:rsidRDefault="00834940" w:rsidP="00F00789">
      <w:pPr>
        <w:spacing w:line="276" w:lineRule="auto"/>
        <w:ind w:left="360"/>
        <w:jc w:val="both"/>
        <w:rPr>
          <w:lang w:val="uk-UA"/>
        </w:rPr>
      </w:pPr>
      <w:r w:rsidRPr="00F00789">
        <w:rPr>
          <w:lang w:val="uk-UA"/>
        </w:rPr>
        <w:t xml:space="preserve">    </w:t>
      </w:r>
      <w:r w:rsidR="00A37A16" w:rsidRPr="00F00789">
        <w:rPr>
          <w:lang w:val="uk-UA"/>
        </w:rPr>
        <w:t>З загального фонду громади також</w:t>
      </w:r>
      <w:r w:rsidR="004E737A" w:rsidRPr="00F00789">
        <w:rPr>
          <w:lang w:val="uk-UA"/>
        </w:rPr>
        <w:t xml:space="preserve"> надано субвенції з місцевого бюджету іншим бюджетам</w:t>
      </w:r>
      <w:r w:rsidR="00D11A9A" w:rsidRPr="00F00789">
        <w:rPr>
          <w:lang w:val="uk-UA"/>
        </w:rPr>
        <w:t xml:space="preserve"> на суму </w:t>
      </w:r>
      <w:r w:rsidR="005A3DB9" w:rsidRPr="00F00789">
        <w:rPr>
          <w:lang w:val="uk-UA"/>
        </w:rPr>
        <w:t>1 436 522</w:t>
      </w:r>
      <w:r w:rsidR="000C71D9" w:rsidRPr="00F00789">
        <w:rPr>
          <w:lang w:val="uk-UA"/>
        </w:rPr>
        <w:t xml:space="preserve"> грн. А саме:</w:t>
      </w:r>
    </w:p>
    <w:p w:rsidR="000C71D9" w:rsidRPr="00F00789" w:rsidRDefault="000C71D9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Бюджет Вербської територіальної громади  </w:t>
      </w:r>
      <w:r w:rsidR="007E31F0" w:rsidRPr="00F00789">
        <w:rPr>
          <w:lang w:val="uk-UA"/>
        </w:rPr>
        <w:t>на утримання відділення стаціонарного догляду для постійного проживання в с.</w:t>
      </w:r>
      <w:r w:rsidR="00222EA6" w:rsidRPr="00F00789">
        <w:rPr>
          <w:lang w:val="uk-UA"/>
        </w:rPr>
        <w:t xml:space="preserve"> </w:t>
      </w:r>
      <w:r w:rsidR="007E31F0" w:rsidRPr="00F00789">
        <w:rPr>
          <w:lang w:val="uk-UA"/>
        </w:rPr>
        <w:t xml:space="preserve">Верба, на заробітну плату соціальних робітників, на утримання Вербського територіального центру </w:t>
      </w:r>
      <w:r w:rsidR="00842F4C" w:rsidRPr="00F00789">
        <w:rPr>
          <w:lang w:val="uk-UA"/>
        </w:rPr>
        <w:t xml:space="preserve"> – 553</w:t>
      </w:r>
      <w:r w:rsidR="004D0AD3" w:rsidRPr="00F00789">
        <w:rPr>
          <w:lang w:val="uk-UA"/>
        </w:rPr>
        <w:t xml:space="preserve"> </w:t>
      </w:r>
      <w:r w:rsidR="00842F4C" w:rsidRPr="00F00789">
        <w:rPr>
          <w:lang w:val="uk-UA"/>
        </w:rPr>
        <w:t>775</w:t>
      </w:r>
      <w:r w:rsidRPr="00F00789">
        <w:rPr>
          <w:lang w:val="uk-UA"/>
        </w:rPr>
        <w:t xml:space="preserve"> грн.,</w:t>
      </w:r>
    </w:p>
    <w:p w:rsidR="000C71D9" w:rsidRPr="00F00789" w:rsidRDefault="000C71D9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Бюджет Привільненської територіальної громади </w:t>
      </w:r>
      <w:r w:rsidR="007E31F0" w:rsidRPr="00F00789">
        <w:rPr>
          <w:lang w:val="uk-UA"/>
        </w:rPr>
        <w:t>(надання послуг Привільненським центром професійного ро</w:t>
      </w:r>
      <w:r w:rsidR="00842F4C" w:rsidRPr="00F00789">
        <w:rPr>
          <w:lang w:val="uk-UA"/>
        </w:rPr>
        <w:t>звитку педагогічних працівників) – 100 000</w:t>
      </w:r>
      <w:r w:rsidRPr="00F00789">
        <w:rPr>
          <w:lang w:val="uk-UA"/>
        </w:rPr>
        <w:t xml:space="preserve"> грн.,</w:t>
      </w:r>
    </w:p>
    <w:p w:rsidR="000C71D9" w:rsidRPr="00F00789" w:rsidRDefault="000C71D9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Бюджет Семидубської територіальної громади  </w:t>
      </w:r>
      <w:r w:rsidR="007E31F0" w:rsidRPr="00F00789">
        <w:rPr>
          <w:lang w:val="uk-UA"/>
        </w:rPr>
        <w:t xml:space="preserve">на утримання  КУ "Об'єднаний трудовий архів Дубенського району Рівненської області" Семидубської сільської ради </w:t>
      </w:r>
      <w:r w:rsidR="00842F4C" w:rsidRPr="00F00789">
        <w:rPr>
          <w:lang w:val="uk-UA"/>
        </w:rPr>
        <w:t xml:space="preserve"> – 50 000</w:t>
      </w:r>
      <w:r w:rsidRPr="00F00789">
        <w:rPr>
          <w:lang w:val="uk-UA"/>
        </w:rPr>
        <w:t xml:space="preserve"> грн.,</w:t>
      </w:r>
    </w:p>
    <w:p w:rsidR="000C71D9" w:rsidRPr="00F00789" w:rsidRDefault="00842F4C" w:rsidP="00F00789">
      <w:pPr>
        <w:pStyle w:val="a9"/>
        <w:numPr>
          <w:ilvl w:val="0"/>
          <w:numId w:val="4"/>
        </w:numPr>
        <w:spacing w:line="276" w:lineRule="auto"/>
        <w:jc w:val="both"/>
        <w:rPr>
          <w:lang w:val="uk-UA"/>
        </w:rPr>
      </w:pPr>
      <w:r w:rsidRPr="00F00789">
        <w:rPr>
          <w:lang w:val="uk-UA"/>
        </w:rPr>
        <w:t>Рівненський обласний бюджет – 7</w:t>
      </w:r>
      <w:r w:rsidR="005A3DB9" w:rsidRPr="00F00789">
        <w:rPr>
          <w:lang w:val="uk-UA"/>
        </w:rPr>
        <w:t>3</w:t>
      </w:r>
      <w:r w:rsidR="000C71D9" w:rsidRPr="00F00789">
        <w:rPr>
          <w:lang w:val="uk-UA"/>
        </w:rPr>
        <w:t>0 000 грн.</w:t>
      </w:r>
      <w:r w:rsidRPr="00F00789">
        <w:rPr>
          <w:lang w:val="uk-UA"/>
        </w:rPr>
        <w:t xml:space="preserve"> на територ</w:t>
      </w:r>
      <w:r w:rsidR="002A7624" w:rsidRPr="00F00789">
        <w:rPr>
          <w:lang w:val="uk-UA"/>
        </w:rPr>
        <w:t>іальну оборону -</w:t>
      </w:r>
      <w:r w:rsidRPr="00F00789">
        <w:rPr>
          <w:lang w:val="uk-UA"/>
        </w:rPr>
        <w:t xml:space="preserve"> </w:t>
      </w:r>
      <w:r w:rsidR="004D0AD3" w:rsidRPr="00F00789">
        <w:rPr>
          <w:lang w:val="uk-UA"/>
        </w:rPr>
        <w:t>2 750,4 грн. утримання інтернат</w:t>
      </w:r>
      <w:r w:rsidRPr="00F00789">
        <w:rPr>
          <w:lang w:val="uk-UA"/>
        </w:rPr>
        <w:t>них закладів.</w:t>
      </w:r>
    </w:p>
    <w:p w:rsidR="000C71D9" w:rsidRPr="00F00789" w:rsidRDefault="000C71D9" w:rsidP="00F00789">
      <w:pPr>
        <w:pStyle w:val="a9"/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</w:t>
      </w:r>
    </w:p>
    <w:p w:rsidR="008D24A9" w:rsidRPr="00F00789" w:rsidRDefault="00BA72F9" w:rsidP="00F00789">
      <w:pPr>
        <w:spacing w:line="276" w:lineRule="auto"/>
        <w:ind w:left="360"/>
        <w:jc w:val="both"/>
        <w:rPr>
          <w:lang w:val="uk-UA"/>
        </w:rPr>
      </w:pPr>
      <w:r w:rsidRPr="00F00789">
        <w:rPr>
          <w:lang w:val="uk-UA"/>
        </w:rPr>
        <w:t xml:space="preserve"> </w:t>
      </w:r>
      <w:r w:rsidR="00834940" w:rsidRPr="00F00789">
        <w:rPr>
          <w:lang w:val="uk-UA"/>
        </w:rPr>
        <w:t xml:space="preserve">     </w:t>
      </w:r>
      <w:r w:rsidR="002625C5" w:rsidRPr="00F00789">
        <w:rPr>
          <w:lang w:val="uk-UA"/>
        </w:rPr>
        <w:t>На фінансування членських внесків до асоціацій органів місцевого самоврядування</w:t>
      </w:r>
      <w:r w:rsidR="00416305" w:rsidRPr="00F00789">
        <w:rPr>
          <w:lang w:val="uk-UA"/>
        </w:rPr>
        <w:t xml:space="preserve"> з місцевого бюджету виділено 5</w:t>
      </w:r>
      <w:r w:rsidR="002A7624" w:rsidRPr="00F00789">
        <w:rPr>
          <w:lang w:val="uk-UA"/>
        </w:rPr>
        <w:t xml:space="preserve"> </w:t>
      </w:r>
      <w:r w:rsidR="00416305" w:rsidRPr="00F00789">
        <w:rPr>
          <w:lang w:val="uk-UA"/>
        </w:rPr>
        <w:t>300</w:t>
      </w:r>
      <w:r w:rsidR="002625C5" w:rsidRPr="00F00789">
        <w:rPr>
          <w:lang w:val="uk-UA"/>
        </w:rPr>
        <w:t xml:space="preserve"> грн.</w:t>
      </w:r>
    </w:p>
    <w:p w:rsidR="002A7624" w:rsidRPr="00F00789" w:rsidRDefault="002A7624" w:rsidP="00F00789">
      <w:pPr>
        <w:spacing w:line="276" w:lineRule="auto"/>
        <w:ind w:left="360"/>
        <w:jc w:val="both"/>
        <w:rPr>
          <w:lang w:val="uk-UA"/>
        </w:rPr>
      </w:pPr>
    </w:p>
    <w:p w:rsidR="002A7624" w:rsidRPr="00F00789" w:rsidRDefault="00C17B59" w:rsidP="00F00789">
      <w:pPr>
        <w:spacing w:line="276" w:lineRule="auto"/>
        <w:ind w:left="360"/>
        <w:jc w:val="both"/>
        <w:rPr>
          <w:lang w:val="uk-UA"/>
        </w:rPr>
      </w:pPr>
      <w:r w:rsidRPr="00F00789">
        <w:rPr>
          <w:lang w:val="uk-UA"/>
        </w:rPr>
        <w:t>____________________</w:t>
      </w:r>
    </w:p>
    <w:p w:rsidR="00C17B59" w:rsidRPr="00F00789" w:rsidRDefault="00BE212D" w:rsidP="00F00789">
      <w:pPr>
        <w:spacing w:line="276" w:lineRule="auto"/>
        <w:ind w:left="360"/>
        <w:jc w:val="both"/>
        <w:rPr>
          <w:lang w:val="uk-UA"/>
        </w:rPr>
      </w:pPr>
      <w:r w:rsidRPr="00F00789">
        <w:rPr>
          <w:lang w:val="uk-UA"/>
        </w:rPr>
        <w:t xml:space="preserve">   </w:t>
      </w:r>
      <w:r w:rsidR="002A7624" w:rsidRPr="00F00789">
        <w:rPr>
          <w:lang w:val="uk-UA"/>
        </w:rPr>
        <w:t>У 2023 році два рази було організовано бригаду від громади для ліквідації наслідків збройної агресії на Херсонщині. У Кочубеївській громаді в межах проекту «Пліч-о-пліч» наші волонтери відновлювали зруйновані окупантами домівки місцевих мешканців</w:t>
      </w:r>
      <w:r w:rsidR="00251D52" w:rsidRPr="00F00789">
        <w:rPr>
          <w:lang w:val="uk-UA"/>
        </w:rPr>
        <w:t>.</w:t>
      </w:r>
    </w:p>
    <w:p w:rsidR="007C79BF" w:rsidRPr="00F00789" w:rsidRDefault="0023294C" w:rsidP="00F00789">
      <w:pPr>
        <w:spacing w:line="276" w:lineRule="auto"/>
        <w:ind w:left="360" w:firstLine="207"/>
        <w:jc w:val="both"/>
        <w:rPr>
          <w:lang w:val="uk-UA"/>
        </w:rPr>
      </w:pPr>
      <w:r w:rsidRPr="00F00789">
        <w:rPr>
          <w:lang w:val="uk-UA"/>
        </w:rPr>
        <w:t xml:space="preserve">Разом з вами ми підтримуємо наших військових, жителів міст, у яких ідуть бойові дії. </w:t>
      </w:r>
    </w:p>
    <w:p w:rsidR="0023294C" w:rsidRPr="00F00789" w:rsidRDefault="007C79BF" w:rsidP="00F00789">
      <w:pPr>
        <w:spacing w:line="276" w:lineRule="auto"/>
        <w:ind w:left="360" w:firstLine="207"/>
        <w:jc w:val="both"/>
      </w:pPr>
      <w:r w:rsidRPr="00F00789">
        <w:rPr>
          <w:lang w:val="uk-UA"/>
        </w:rPr>
        <w:t xml:space="preserve">   </w:t>
      </w:r>
      <w:r w:rsidR="0023294C" w:rsidRPr="00F00789">
        <w:t>З такою силою та підтримкою один одного ми обов’язково переможемо!</w:t>
      </w:r>
    </w:p>
    <w:p w:rsidR="0023294C" w:rsidRPr="00F00789" w:rsidRDefault="007C79BF" w:rsidP="00F00789">
      <w:pPr>
        <w:spacing w:line="276" w:lineRule="auto"/>
        <w:ind w:left="360" w:firstLine="207"/>
        <w:jc w:val="both"/>
        <w:rPr>
          <w:lang w:val="uk-UA"/>
        </w:rPr>
      </w:pPr>
      <w:r w:rsidRPr="00F00789">
        <w:rPr>
          <w:noProof/>
          <w:lang w:val="uk-UA"/>
        </w:rPr>
        <w:t xml:space="preserve">   </w:t>
      </w:r>
      <w:r w:rsidR="0023294C" w:rsidRPr="00F00789">
        <w:t>Не зупиняємося та продовжуємо працювати з</w:t>
      </w:r>
      <w:r w:rsidRPr="00F00789">
        <w:t>адля досягнення спільної мети!</w:t>
      </w:r>
    </w:p>
    <w:p w:rsidR="0023294C" w:rsidRPr="00F00789" w:rsidRDefault="007A7B55" w:rsidP="00F00789">
      <w:pPr>
        <w:spacing w:line="276" w:lineRule="auto"/>
        <w:ind w:left="360" w:firstLine="207"/>
        <w:jc w:val="both"/>
        <w:rPr>
          <w:rStyle w:val="a8"/>
          <w:color w:val="auto"/>
          <w:u w:val="none"/>
          <w:bdr w:val="single" w:sz="2" w:space="0" w:color="auto" w:frame="1"/>
        </w:rPr>
      </w:pPr>
      <w:r w:rsidRPr="00F00789">
        <w:fldChar w:fldCharType="begin"/>
      </w:r>
      <w:r w:rsidR="0023294C" w:rsidRPr="00F00789">
        <w:instrText xml:space="preserve"> HYPERLINK "https://www.facebook.com/varkovuchi/photos/pcb.552881346746744/552878983413647/?__cft__%5b0%5d=AZWhGqVLr2S-7PN-iLy6jvjojIKg4tfTWMJ-k2_B-QMbzZn8s2llwGR55-L-fosR8lsdfrwf6YyluTuMHocRCBgJSMeqI7_lDyX_uwLFZwtewh1CUgK4hYYNo0FCAmd0WIn0CURi54OLolDe_OUF2F8kxch5zh7NGKP-3r9sRx8AG2WJcIUqwJQL3piQ5unJrBuPGidgHlx98zKmd2pz41kd&amp;__tn__=*bH-R" </w:instrText>
      </w:r>
      <w:r w:rsidRPr="00F00789">
        <w:fldChar w:fldCharType="separate"/>
      </w:r>
    </w:p>
    <w:p w:rsidR="0023294C" w:rsidRPr="00F00789" w:rsidRDefault="0023294C" w:rsidP="00F00789">
      <w:pPr>
        <w:spacing w:line="276" w:lineRule="auto"/>
        <w:ind w:left="360" w:firstLine="207"/>
        <w:jc w:val="both"/>
      </w:pPr>
    </w:p>
    <w:p w:rsidR="00BA72F9" w:rsidRPr="00F00789" w:rsidRDefault="007A7B55" w:rsidP="00F00789">
      <w:pPr>
        <w:spacing w:line="276" w:lineRule="auto"/>
        <w:ind w:left="360" w:firstLine="207"/>
        <w:jc w:val="both"/>
      </w:pPr>
      <w:r w:rsidRPr="00F00789">
        <w:fldChar w:fldCharType="end"/>
      </w:r>
      <w:r w:rsidR="00BA72F9" w:rsidRPr="00F00789">
        <w:rPr>
          <w:lang w:val="uk-UA"/>
        </w:rPr>
        <w:t xml:space="preserve">    </w:t>
      </w: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  <w:r w:rsidRPr="00F00789">
        <w:rPr>
          <w:lang w:val="uk-UA"/>
        </w:rPr>
        <w:t xml:space="preserve">  Сільський  голова                                                                        Юрій ПАРФЕНЮК       </w:t>
      </w:r>
    </w:p>
    <w:p w:rsidR="00BA72F9" w:rsidRPr="00F00789" w:rsidRDefault="00BA72F9" w:rsidP="00F00789">
      <w:pPr>
        <w:spacing w:line="276" w:lineRule="auto"/>
        <w:jc w:val="both"/>
        <w:rPr>
          <w:lang w:val="uk-UA"/>
        </w:rPr>
      </w:pPr>
    </w:p>
    <w:p w:rsidR="00BA72F9" w:rsidRPr="00F00789" w:rsidRDefault="00BA72F9" w:rsidP="00F00789">
      <w:pPr>
        <w:spacing w:line="276" w:lineRule="auto"/>
        <w:jc w:val="both"/>
      </w:pPr>
    </w:p>
    <w:p w:rsidR="00E46278" w:rsidRPr="00F00789" w:rsidRDefault="00E46278" w:rsidP="00F00789">
      <w:pPr>
        <w:spacing w:line="276" w:lineRule="auto"/>
        <w:jc w:val="both"/>
      </w:pPr>
    </w:p>
    <w:sectPr w:rsidR="00E46278" w:rsidRPr="00F00789" w:rsidSect="00786751">
      <w:headerReference w:type="even" r:id="rId8"/>
      <w:footerReference w:type="default" r:id="rId9"/>
      <w:footerReference w:type="first" r:id="rId10"/>
      <w:pgSz w:w="11906" w:h="16838"/>
      <w:pgMar w:top="567" w:right="851" w:bottom="567" w:left="851" w:header="709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48" w:rsidRDefault="00A46548" w:rsidP="00906381">
      <w:r>
        <w:separator/>
      </w:r>
    </w:p>
  </w:endnote>
  <w:endnote w:type="continuationSeparator" w:id="0">
    <w:p w:rsidR="00A46548" w:rsidRDefault="00A46548" w:rsidP="0090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1160"/>
      <w:docPartObj>
        <w:docPartGallery w:val="Page Numbers (Bottom of Page)"/>
        <w:docPartUnique/>
      </w:docPartObj>
    </w:sdtPr>
    <w:sdtEndPr/>
    <w:sdtContent>
      <w:p w:rsidR="001D460B" w:rsidRDefault="001D460B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078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D460B" w:rsidRDefault="001D460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1159"/>
      <w:docPartObj>
        <w:docPartGallery w:val="Page Numbers (Bottom of Page)"/>
        <w:docPartUnique/>
      </w:docPartObj>
    </w:sdtPr>
    <w:sdtEndPr/>
    <w:sdtContent>
      <w:p w:rsidR="001D460B" w:rsidRDefault="001D460B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07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60B" w:rsidRDefault="001D46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48" w:rsidRDefault="00A46548" w:rsidP="00906381">
      <w:r>
        <w:separator/>
      </w:r>
    </w:p>
  </w:footnote>
  <w:footnote w:type="continuationSeparator" w:id="0">
    <w:p w:rsidR="00A46548" w:rsidRDefault="00A46548" w:rsidP="0090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60B" w:rsidRDefault="001D460B" w:rsidP="0078675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1D460B" w:rsidRDefault="001D460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86C"/>
    <w:multiLevelType w:val="multilevel"/>
    <w:tmpl w:val="5822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245C3"/>
    <w:multiLevelType w:val="hybridMultilevel"/>
    <w:tmpl w:val="20AA6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0100"/>
    <w:multiLevelType w:val="multilevel"/>
    <w:tmpl w:val="E8440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D4D8A"/>
    <w:multiLevelType w:val="hybridMultilevel"/>
    <w:tmpl w:val="E8BC2AD8"/>
    <w:lvl w:ilvl="0" w:tplc="7EB67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B91"/>
    <w:multiLevelType w:val="hybridMultilevel"/>
    <w:tmpl w:val="A3043806"/>
    <w:lvl w:ilvl="0" w:tplc="0BE8FD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72439E"/>
    <w:multiLevelType w:val="multilevel"/>
    <w:tmpl w:val="90DE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77582A"/>
    <w:multiLevelType w:val="hybridMultilevel"/>
    <w:tmpl w:val="2876902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0CB24246"/>
    <w:multiLevelType w:val="multilevel"/>
    <w:tmpl w:val="652A5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5D6502"/>
    <w:multiLevelType w:val="hybridMultilevel"/>
    <w:tmpl w:val="53A8C44A"/>
    <w:lvl w:ilvl="0" w:tplc="47505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D2C70"/>
    <w:multiLevelType w:val="hybridMultilevel"/>
    <w:tmpl w:val="16FC4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28470D"/>
    <w:multiLevelType w:val="hybridMultilevel"/>
    <w:tmpl w:val="B2364E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81B82"/>
    <w:multiLevelType w:val="hybridMultilevel"/>
    <w:tmpl w:val="582CE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9665B"/>
    <w:multiLevelType w:val="hybridMultilevel"/>
    <w:tmpl w:val="1CCAF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A05786"/>
    <w:multiLevelType w:val="multilevel"/>
    <w:tmpl w:val="0192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80A52"/>
    <w:multiLevelType w:val="multilevel"/>
    <w:tmpl w:val="22A8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7D1033"/>
    <w:multiLevelType w:val="multilevel"/>
    <w:tmpl w:val="2EBA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321539"/>
    <w:multiLevelType w:val="hybridMultilevel"/>
    <w:tmpl w:val="F4145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63D0D"/>
    <w:multiLevelType w:val="multilevel"/>
    <w:tmpl w:val="BCC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627CD5"/>
    <w:multiLevelType w:val="multilevel"/>
    <w:tmpl w:val="BB58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002F62"/>
    <w:multiLevelType w:val="multilevel"/>
    <w:tmpl w:val="01C2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6F3E54"/>
    <w:multiLevelType w:val="hybridMultilevel"/>
    <w:tmpl w:val="CD5841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D36449"/>
    <w:multiLevelType w:val="hybridMultilevel"/>
    <w:tmpl w:val="37E0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479B2"/>
    <w:multiLevelType w:val="hybridMultilevel"/>
    <w:tmpl w:val="B37078CE"/>
    <w:lvl w:ilvl="0" w:tplc="7EB67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41F31"/>
    <w:multiLevelType w:val="hybridMultilevel"/>
    <w:tmpl w:val="DA2697CC"/>
    <w:lvl w:ilvl="0" w:tplc="7F9C14DE"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51543ECD"/>
    <w:multiLevelType w:val="multilevel"/>
    <w:tmpl w:val="EC3A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B32E55"/>
    <w:multiLevelType w:val="hybridMultilevel"/>
    <w:tmpl w:val="5B1487F2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6" w15:restartNumberingAfterBreak="0">
    <w:nsid w:val="56BC2FC4"/>
    <w:multiLevelType w:val="hybridMultilevel"/>
    <w:tmpl w:val="1C8C71EE"/>
    <w:lvl w:ilvl="0" w:tplc="A6CA285E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0B7988"/>
    <w:multiLevelType w:val="hybridMultilevel"/>
    <w:tmpl w:val="E2B00A62"/>
    <w:lvl w:ilvl="0" w:tplc="C3226D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AF93BA1"/>
    <w:multiLevelType w:val="hybridMultilevel"/>
    <w:tmpl w:val="96ACEC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C947565"/>
    <w:multiLevelType w:val="multilevel"/>
    <w:tmpl w:val="D9EC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23B66"/>
    <w:multiLevelType w:val="hybridMultilevel"/>
    <w:tmpl w:val="E15E583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69D85F9C"/>
    <w:multiLevelType w:val="hybridMultilevel"/>
    <w:tmpl w:val="3D10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C623F"/>
    <w:multiLevelType w:val="multilevel"/>
    <w:tmpl w:val="CB7A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0B3D64"/>
    <w:multiLevelType w:val="multilevel"/>
    <w:tmpl w:val="2F7888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796593"/>
    <w:multiLevelType w:val="hybridMultilevel"/>
    <w:tmpl w:val="8C60A70C"/>
    <w:lvl w:ilvl="0" w:tplc="5538986A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D5C61"/>
    <w:multiLevelType w:val="hybridMultilevel"/>
    <w:tmpl w:val="0BF2B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6"/>
  </w:num>
  <w:num w:numId="4">
    <w:abstractNumId w:val="22"/>
  </w:num>
  <w:num w:numId="5">
    <w:abstractNumId w:val="16"/>
  </w:num>
  <w:num w:numId="6">
    <w:abstractNumId w:val="28"/>
  </w:num>
  <w:num w:numId="7">
    <w:abstractNumId w:val="5"/>
  </w:num>
  <w:num w:numId="8">
    <w:abstractNumId w:val="7"/>
  </w:num>
  <w:num w:numId="9">
    <w:abstractNumId w:val="33"/>
  </w:num>
  <w:num w:numId="10">
    <w:abstractNumId w:val="15"/>
  </w:num>
  <w:num w:numId="11">
    <w:abstractNumId w:val="0"/>
  </w:num>
  <w:num w:numId="12">
    <w:abstractNumId w:val="17"/>
  </w:num>
  <w:num w:numId="13">
    <w:abstractNumId w:val="32"/>
  </w:num>
  <w:num w:numId="14">
    <w:abstractNumId w:val="29"/>
  </w:num>
  <w:num w:numId="15">
    <w:abstractNumId w:val="19"/>
  </w:num>
  <w:num w:numId="16">
    <w:abstractNumId w:val="13"/>
  </w:num>
  <w:num w:numId="17">
    <w:abstractNumId w:val="34"/>
  </w:num>
  <w:num w:numId="18">
    <w:abstractNumId w:val="10"/>
  </w:num>
  <w:num w:numId="19">
    <w:abstractNumId w:val="8"/>
  </w:num>
  <w:num w:numId="20">
    <w:abstractNumId w:val="25"/>
  </w:num>
  <w:num w:numId="21">
    <w:abstractNumId w:val="18"/>
  </w:num>
  <w:num w:numId="22">
    <w:abstractNumId w:val="9"/>
  </w:num>
  <w:num w:numId="23">
    <w:abstractNumId w:val="3"/>
  </w:num>
  <w:num w:numId="24">
    <w:abstractNumId w:val="20"/>
  </w:num>
  <w:num w:numId="25">
    <w:abstractNumId w:val="6"/>
  </w:num>
  <w:num w:numId="26">
    <w:abstractNumId w:val="11"/>
  </w:num>
  <w:num w:numId="27">
    <w:abstractNumId w:val="31"/>
  </w:num>
  <w:num w:numId="28">
    <w:abstractNumId w:val="23"/>
  </w:num>
  <w:num w:numId="29">
    <w:abstractNumId w:val="1"/>
  </w:num>
  <w:num w:numId="30">
    <w:abstractNumId w:val="2"/>
  </w:num>
  <w:num w:numId="31">
    <w:abstractNumId w:val="24"/>
  </w:num>
  <w:num w:numId="32">
    <w:abstractNumId w:val="14"/>
  </w:num>
  <w:num w:numId="33">
    <w:abstractNumId w:val="30"/>
  </w:num>
  <w:num w:numId="34">
    <w:abstractNumId w:val="21"/>
  </w:num>
  <w:num w:numId="35">
    <w:abstractNumId w:val="3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2F9"/>
    <w:rsid w:val="0000196C"/>
    <w:rsid w:val="0000244C"/>
    <w:rsid w:val="00012AF7"/>
    <w:rsid w:val="00023578"/>
    <w:rsid w:val="000238A1"/>
    <w:rsid w:val="00030048"/>
    <w:rsid w:val="0004782B"/>
    <w:rsid w:val="00066755"/>
    <w:rsid w:val="00083B3B"/>
    <w:rsid w:val="00083B4E"/>
    <w:rsid w:val="000875EA"/>
    <w:rsid w:val="0009052C"/>
    <w:rsid w:val="000915CC"/>
    <w:rsid w:val="00092D4D"/>
    <w:rsid w:val="000A124B"/>
    <w:rsid w:val="000A4B17"/>
    <w:rsid w:val="000B39A7"/>
    <w:rsid w:val="000C71D9"/>
    <w:rsid w:val="000C7CB1"/>
    <w:rsid w:val="000E137D"/>
    <w:rsid w:val="000E2B14"/>
    <w:rsid w:val="000F0AAF"/>
    <w:rsid w:val="00103629"/>
    <w:rsid w:val="00115772"/>
    <w:rsid w:val="0011713B"/>
    <w:rsid w:val="00124954"/>
    <w:rsid w:val="0013568F"/>
    <w:rsid w:val="001467DE"/>
    <w:rsid w:val="00157A2D"/>
    <w:rsid w:val="00161C7E"/>
    <w:rsid w:val="001740CA"/>
    <w:rsid w:val="001759DF"/>
    <w:rsid w:val="00177005"/>
    <w:rsid w:val="00186BB5"/>
    <w:rsid w:val="00186F1D"/>
    <w:rsid w:val="00193494"/>
    <w:rsid w:val="001A12FF"/>
    <w:rsid w:val="001A1BEF"/>
    <w:rsid w:val="001B4135"/>
    <w:rsid w:val="001B6259"/>
    <w:rsid w:val="001C5B34"/>
    <w:rsid w:val="001D0D9D"/>
    <w:rsid w:val="001D460B"/>
    <w:rsid w:val="001D4829"/>
    <w:rsid w:val="001F11B3"/>
    <w:rsid w:val="002004EE"/>
    <w:rsid w:val="00207566"/>
    <w:rsid w:val="00222EA6"/>
    <w:rsid w:val="002279A6"/>
    <w:rsid w:val="0023294C"/>
    <w:rsid w:val="00244B7E"/>
    <w:rsid w:val="00244CE9"/>
    <w:rsid w:val="00244D25"/>
    <w:rsid w:val="002472A5"/>
    <w:rsid w:val="00250B63"/>
    <w:rsid w:val="00251D52"/>
    <w:rsid w:val="00256ED6"/>
    <w:rsid w:val="002578F0"/>
    <w:rsid w:val="002625C5"/>
    <w:rsid w:val="00264417"/>
    <w:rsid w:val="00266EE8"/>
    <w:rsid w:val="00281276"/>
    <w:rsid w:val="00281919"/>
    <w:rsid w:val="0028257E"/>
    <w:rsid w:val="00285463"/>
    <w:rsid w:val="00287F68"/>
    <w:rsid w:val="0029318E"/>
    <w:rsid w:val="002A4302"/>
    <w:rsid w:val="002A7624"/>
    <w:rsid w:val="002B790C"/>
    <w:rsid w:val="002C09B2"/>
    <w:rsid w:val="002C26FA"/>
    <w:rsid w:val="002C2A04"/>
    <w:rsid w:val="002C3219"/>
    <w:rsid w:val="002C3789"/>
    <w:rsid w:val="002C6844"/>
    <w:rsid w:val="002D590C"/>
    <w:rsid w:val="002D5FC4"/>
    <w:rsid w:val="002E4D97"/>
    <w:rsid w:val="002F286C"/>
    <w:rsid w:val="002F56B4"/>
    <w:rsid w:val="003067E2"/>
    <w:rsid w:val="003075A6"/>
    <w:rsid w:val="003110E4"/>
    <w:rsid w:val="00315CC7"/>
    <w:rsid w:val="00317F9A"/>
    <w:rsid w:val="00320BAC"/>
    <w:rsid w:val="0032443C"/>
    <w:rsid w:val="00330C1F"/>
    <w:rsid w:val="00343A28"/>
    <w:rsid w:val="0034435F"/>
    <w:rsid w:val="00350721"/>
    <w:rsid w:val="0035336E"/>
    <w:rsid w:val="003549E7"/>
    <w:rsid w:val="00354F1C"/>
    <w:rsid w:val="00356E99"/>
    <w:rsid w:val="003621B2"/>
    <w:rsid w:val="00364502"/>
    <w:rsid w:val="00373834"/>
    <w:rsid w:val="00385B42"/>
    <w:rsid w:val="00386730"/>
    <w:rsid w:val="00390900"/>
    <w:rsid w:val="003929EF"/>
    <w:rsid w:val="003B1E80"/>
    <w:rsid w:val="003C5D03"/>
    <w:rsid w:val="003D1675"/>
    <w:rsid w:val="003D479D"/>
    <w:rsid w:val="003D4E43"/>
    <w:rsid w:val="003D7536"/>
    <w:rsid w:val="003E004B"/>
    <w:rsid w:val="003E1D94"/>
    <w:rsid w:val="003E7906"/>
    <w:rsid w:val="003F41F2"/>
    <w:rsid w:val="003F568F"/>
    <w:rsid w:val="003F5BF4"/>
    <w:rsid w:val="003F5EEE"/>
    <w:rsid w:val="0040457F"/>
    <w:rsid w:val="00414B90"/>
    <w:rsid w:val="00416305"/>
    <w:rsid w:val="00416B5C"/>
    <w:rsid w:val="004202CE"/>
    <w:rsid w:val="00424AC7"/>
    <w:rsid w:val="004329E9"/>
    <w:rsid w:val="0044156C"/>
    <w:rsid w:val="00441FCF"/>
    <w:rsid w:val="004562BB"/>
    <w:rsid w:val="004756E4"/>
    <w:rsid w:val="00491812"/>
    <w:rsid w:val="004928D2"/>
    <w:rsid w:val="00492D54"/>
    <w:rsid w:val="00493C28"/>
    <w:rsid w:val="00497A25"/>
    <w:rsid w:val="004A1DD6"/>
    <w:rsid w:val="004B0FB7"/>
    <w:rsid w:val="004B68BD"/>
    <w:rsid w:val="004C3746"/>
    <w:rsid w:val="004D0AD3"/>
    <w:rsid w:val="004D1FF4"/>
    <w:rsid w:val="004D5213"/>
    <w:rsid w:val="004D6334"/>
    <w:rsid w:val="004D7864"/>
    <w:rsid w:val="004D7D22"/>
    <w:rsid w:val="004E1D35"/>
    <w:rsid w:val="004E2131"/>
    <w:rsid w:val="004E5826"/>
    <w:rsid w:val="004E737A"/>
    <w:rsid w:val="004F04A0"/>
    <w:rsid w:val="004F7ADA"/>
    <w:rsid w:val="00500968"/>
    <w:rsid w:val="00502C4A"/>
    <w:rsid w:val="0050449E"/>
    <w:rsid w:val="00510730"/>
    <w:rsid w:val="005164F0"/>
    <w:rsid w:val="0052068B"/>
    <w:rsid w:val="00531100"/>
    <w:rsid w:val="00533687"/>
    <w:rsid w:val="00535375"/>
    <w:rsid w:val="00540804"/>
    <w:rsid w:val="00552A78"/>
    <w:rsid w:val="005676FA"/>
    <w:rsid w:val="0058114C"/>
    <w:rsid w:val="00583523"/>
    <w:rsid w:val="00583FAA"/>
    <w:rsid w:val="005A3537"/>
    <w:rsid w:val="005A3DB9"/>
    <w:rsid w:val="005A65EF"/>
    <w:rsid w:val="005A6E89"/>
    <w:rsid w:val="005B1E60"/>
    <w:rsid w:val="005C394F"/>
    <w:rsid w:val="005C5D12"/>
    <w:rsid w:val="005D33D9"/>
    <w:rsid w:val="005D3F38"/>
    <w:rsid w:val="005D65F8"/>
    <w:rsid w:val="005E05BB"/>
    <w:rsid w:val="005E1BE4"/>
    <w:rsid w:val="005F26FD"/>
    <w:rsid w:val="005F2F82"/>
    <w:rsid w:val="006027A1"/>
    <w:rsid w:val="00605A69"/>
    <w:rsid w:val="006062D7"/>
    <w:rsid w:val="00610D31"/>
    <w:rsid w:val="0061459F"/>
    <w:rsid w:val="0062086C"/>
    <w:rsid w:val="00624EA5"/>
    <w:rsid w:val="00625781"/>
    <w:rsid w:val="006412A8"/>
    <w:rsid w:val="006427BE"/>
    <w:rsid w:val="00645EF2"/>
    <w:rsid w:val="00651638"/>
    <w:rsid w:val="0066174D"/>
    <w:rsid w:val="00666D96"/>
    <w:rsid w:val="00681221"/>
    <w:rsid w:val="0069142C"/>
    <w:rsid w:val="00695C98"/>
    <w:rsid w:val="006A0638"/>
    <w:rsid w:val="006A6C8D"/>
    <w:rsid w:val="006B1FD0"/>
    <w:rsid w:val="006B254B"/>
    <w:rsid w:val="006D70F9"/>
    <w:rsid w:val="006E2844"/>
    <w:rsid w:val="006E3686"/>
    <w:rsid w:val="006E773D"/>
    <w:rsid w:val="006F5947"/>
    <w:rsid w:val="007011B3"/>
    <w:rsid w:val="00712F53"/>
    <w:rsid w:val="007228EF"/>
    <w:rsid w:val="00725714"/>
    <w:rsid w:val="007258DF"/>
    <w:rsid w:val="00726653"/>
    <w:rsid w:val="00734671"/>
    <w:rsid w:val="00736310"/>
    <w:rsid w:val="007367D6"/>
    <w:rsid w:val="00740228"/>
    <w:rsid w:val="007512E5"/>
    <w:rsid w:val="00751D39"/>
    <w:rsid w:val="00754534"/>
    <w:rsid w:val="00762403"/>
    <w:rsid w:val="007650EA"/>
    <w:rsid w:val="00770CEB"/>
    <w:rsid w:val="00772A80"/>
    <w:rsid w:val="00780972"/>
    <w:rsid w:val="00783A6A"/>
    <w:rsid w:val="00786751"/>
    <w:rsid w:val="007A05C8"/>
    <w:rsid w:val="007A7B55"/>
    <w:rsid w:val="007C108E"/>
    <w:rsid w:val="007C11E8"/>
    <w:rsid w:val="007C3446"/>
    <w:rsid w:val="007C39EF"/>
    <w:rsid w:val="007C469E"/>
    <w:rsid w:val="007C79BF"/>
    <w:rsid w:val="007D0265"/>
    <w:rsid w:val="007D6DB0"/>
    <w:rsid w:val="007E2F9B"/>
    <w:rsid w:val="007E31F0"/>
    <w:rsid w:val="007E4351"/>
    <w:rsid w:val="007F021B"/>
    <w:rsid w:val="007F5877"/>
    <w:rsid w:val="0081041D"/>
    <w:rsid w:val="00821259"/>
    <w:rsid w:val="00821D31"/>
    <w:rsid w:val="008240A4"/>
    <w:rsid w:val="008271A8"/>
    <w:rsid w:val="00834940"/>
    <w:rsid w:val="008407D7"/>
    <w:rsid w:val="00842F4C"/>
    <w:rsid w:val="008433BD"/>
    <w:rsid w:val="00844C51"/>
    <w:rsid w:val="00853663"/>
    <w:rsid w:val="00870A64"/>
    <w:rsid w:val="00872266"/>
    <w:rsid w:val="008750AB"/>
    <w:rsid w:val="008825BF"/>
    <w:rsid w:val="008844C3"/>
    <w:rsid w:val="00890991"/>
    <w:rsid w:val="00892725"/>
    <w:rsid w:val="008A62B7"/>
    <w:rsid w:val="008B178F"/>
    <w:rsid w:val="008B1C39"/>
    <w:rsid w:val="008B3406"/>
    <w:rsid w:val="008B5903"/>
    <w:rsid w:val="008B78EB"/>
    <w:rsid w:val="008C7496"/>
    <w:rsid w:val="008D24A9"/>
    <w:rsid w:val="008F22E8"/>
    <w:rsid w:val="008F34DB"/>
    <w:rsid w:val="008F359A"/>
    <w:rsid w:val="00906381"/>
    <w:rsid w:val="009070CF"/>
    <w:rsid w:val="00910069"/>
    <w:rsid w:val="0091033F"/>
    <w:rsid w:val="0091377A"/>
    <w:rsid w:val="009171A1"/>
    <w:rsid w:val="0092187D"/>
    <w:rsid w:val="009263FC"/>
    <w:rsid w:val="00936D56"/>
    <w:rsid w:val="00947C80"/>
    <w:rsid w:val="009519E2"/>
    <w:rsid w:val="00955AF0"/>
    <w:rsid w:val="0096249C"/>
    <w:rsid w:val="00966553"/>
    <w:rsid w:val="00970381"/>
    <w:rsid w:val="00976A3E"/>
    <w:rsid w:val="00981B59"/>
    <w:rsid w:val="009828A4"/>
    <w:rsid w:val="00984106"/>
    <w:rsid w:val="00990AFF"/>
    <w:rsid w:val="00992ED1"/>
    <w:rsid w:val="009B3FD1"/>
    <w:rsid w:val="009D0195"/>
    <w:rsid w:val="009D09FB"/>
    <w:rsid w:val="009D320D"/>
    <w:rsid w:val="009D422B"/>
    <w:rsid w:val="009E3EDF"/>
    <w:rsid w:val="009E730E"/>
    <w:rsid w:val="009F074D"/>
    <w:rsid w:val="009F21C6"/>
    <w:rsid w:val="009F4545"/>
    <w:rsid w:val="00A115F4"/>
    <w:rsid w:val="00A13675"/>
    <w:rsid w:val="00A17D08"/>
    <w:rsid w:val="00A25B8E"/>
    <w:rsid w:val="00A34A38"/>
    <w:rsid w:val="00A37A16"/>
    <w:rsid w:val="00A40B5C"/>
    <w:rsid w:val="00A41959"/>
    <w:rsid w:val="00A42058"/>
    <w:rsid w:val="00A42D1C"/>
    <w:rsid w:val="00A46548"/>
    <w:rsid w:val="00A5037B"/>
    <w:rsid w:val="00A50EBE"/>
    <w:rsid w:val="00A56620"/>
    <w:rsid w:val="00A62130"/>
    <w:rsid w:val="00A64F13"/>
    <w:rsid w:val="00A770F1"/>
    <w:rsid w:val="00A77E3B"/>
    <w:rsid w:val="00A81EA8"/>
    <w:rsid w:val="00A84A11"/>
    <w:rsid w:val="00A85B72"/>
    <w:rsid w:val="00A94BBA"/>
    <w:rsid w:val="00AA1277"/>
    <w:rsid w:val="00AA1D42"/>
    <w:rsid w:val="00AB3068"/>
    <w:rsid w:val="00AC7931"/>
    <w:rsid w:val="00AD0BCA"/>
    <w:rsid w:val="00AD56C1"/>
    <w:rsid w:val="00AE29EF"/>
    <w:rsid w:val="00AE51BC"/>
    <w:rsid w:val="00B02259"/>
    <w:rsid w:val="00B05A00"/>
    <w:rsid w:val="00B07A26"/>
    <w:rsid w:val="00B2605D"/>
    <w:rsid w:val="00B340AD"/>
    <w:rsid w:val="00B37F95"/>
    <w:rsid w:val="00B44780"/>
    <w:rsid w:val="00B47F3F"/>
    <w:rsid w:val="00B50FE2"/>
    <w:rsid w:val="00B530BA"/>
    <w:rsid w:val="00B64924"/>
    <w:rsid w:val="00B70EFA"/>
    <w:rsid w:val="00B774C5"/>
    <w:rsid w:val="00B808AD"/>
    <w:rsid w:val="00B83539"/>
    <w:rsid w:val="00B87DAB"/>
    <w:rsid w:val="00BA1CB9"/>
    <w:rsid w:val="00BA4698"/>
    <w:rsid w:val="00BA6DE0"/>
    <w:rsid w:val="00BA72F9"/>
    <w:rsid w:val="00BB4EF3"/>
    <w:rsid w:val="00BB7901"/>
    <w:rsid w:val="00BC0026"/>
    <w:rsid w:val="00BD0635"/>
    <w:rsid w:val="00BD100B"/>
    <w:rsid w:val="00BE0EE9"/>
    <w:rsid w:val="00BE212D"/>
    <w:rsid w:val="00BE71F4"/>
    <w:rsid w:val="00BE7C63"/>
    <w:rsid w:val="00BF0F25"/>
    <w:rsid w:val="00C056EB"/>
    <w:rsid w:val="00C10A63"/>
    <w:rsid w:val="00C15819"/>
    <w:rsid w:val="00C17B59"/>
    <w:rsid w:val="00C22194"/>
    <w:rsid w:val="00C230E7"/>
    <w:rsid w:val="00C33D12"/>
    <w:rsid w:val="00C370D0"/>
    <w:rsid w:val="00C37593"/>
    <w:rsid w:val="00C40F92"/>
    <w:rsid w:val="00C4113F"/>
    <w:rsid w:val="00C415A7"/>
    <w:rsid w:val="00C47B3F"/>
    <w:rsid w:val="00C50F96"/>
    <w:rsid w:val="00C5136F"/>
    <w:rsid w:val="00C52BE5"/>
    <w:rsid w:val="00C5631D"/>
    <w:rsid w:val="00C74DC2"/>
    <w:rsid w:val="00C76CC0"/>
    <w:rsid w:val="00C81BE5"/>
    <w:rsid w:val="00C90671"/>
    <w:rsid w:val="00CA7A40"/>
    <w:rsid w:val="00CC28BA"/>
    <w:rsid w:val="00CC3102"/>
    <w:rsid w:val="00CD0407"/>
    <w:rsid w:val="00CE2C8E"/>
    <w:rsid w:val="00CE42E4"/>
    <w:rsid w:val="00CF58F0"/>
    <w:rsid w:val="00D03645"/>
    <w:rsid w:val="00D109E0"/>
    <w:rsid w:val="00D11A9A"/>
    <w:rsid w:val="00D14E41"/>
    <w:rsid w:val="00D247E5"/>
    <w:rsid w:val="00D24CDF"/>
    <w:rsid w:val="00D24DC9"/>
    <w:rsid w:val="00D26769"/>
    <w:rsid w:val="00D3054D"/>
    <w:rsid w:val="00D410CC"/>
    <w:rsid w:val="00D46460"/>
    <w:rsid w:val="00D47330"/>
    <w:rsid w:val="00D47E1A"/>
    <w:rsid w:val="00D50057"/>
    <w:rsid w:val="00D5055C"/>
    <w:rsid w:val="00D5139D"/>
    <w:rsid w:val="00D54A52"/>
    <w:rsid w:val="00D56FEC"/>
    <w:rsid w:val="00D62B90"/>
    <w:rsid w:val="00D65BAB"/>
    <w:rsid w:val="00D7551E"/>
    <w:rsid w:val="00D77FD9"/>
    <w:rsid w:val="00D80C96"/>
    <w:rsid w:val="00D819D4"/>
    <w:rsid w:val="00D835FC"/>
    <w:rsid w:val="00D84DEA"/>
    <w:rsid w:val="00D87F04"/>
    <w:rsid w:val="00D93678"/>
    <w:rsid w:val="00DA721D"/>
    <w:rsid w:val="00DB13B9"/>
    <w:rsid w:val="00DB1A3E"/>
    <w:rsid w:val="00DB4B12"/>
    <w:rsid w:val="00DB5E82"/>
    <w:rsid w:val="00DE0891"/>
    <w:rsid w:val="00DE475D"/>
    <w:rsid w:val="00DF6A4E"/>
    <w:rsid w:val="00E05CDC"/>
    <w:rsid w:val="00E13685"/>
    <w:rsid w:val="00E241CA"/>
    <w:rsid w:val="00E30F34"/>
    <w:rsid w:val="00E46278"/>
    <w:rsid w:val="00E55F3E"/>
    <w:rsid w:val="00E64144"/>
    <w:rsid w:val="00E658B4"/>
    <w:rsid w:val="00E74E99"/>
    <w:rsid w:val="00E817CE"/>
    <w:rsid w:val="00E913DB"/>
    <w:rsid w:val="00E95532"/>
    <w:rsid w:val="00EA41C8"/>
    <w:rsid w:val="00EA4703"/>
    <w:rsid w:val="00EA4D1C"/>
    <w:rsid w:val="00EA7C17"/>
    <w:rsid w:val="00EB38D9"/>
    <w:rsid w:val="00EB425C"/>
    <w:rsid w:val="00EB65A4"/>
    <w:rsid w:val="00EB7848"/>
    <w:rsid w:val="00EC1830"/>
    <w:rsid w:val="00ED5BC2"/>
    <w:rsid w:val="00EE4E50"/>
    <w:rsid w:val="00EE6A8A"/>
    <w:rsid w:val="00EF0D7E"/>
    <w:rsid w:val="00EF4DF7"/>
    <w:rsid w:val="00EF60C2"/>
    <w:rsid w:val="00EF61A3"/>
    <w:rsid w:val="00EF7D56"/>
    <w:rsid w:val="00F00789"/>
    <w:rsid w:val="00F14B5B"/>
    <w:rsid w:val="00F16408"/>
    <w:rsid w:val="00F211C8"/>
    <w:rsid w:val="00F2136B"/>
    <w:rsid w:val="00F259EB"/>
    <w:rsid w:val="00F352C9"/>
    <w:rsid w:val="00F45DBC"/>
    <w:rsid w:val="00F53309"/>
    <w:rsid w:val="00F7203F"/>
    <w:rsid w:val="00F77ED1"/>
    <w:rsid w:val="00F8758A"/>
    <w:rsid w:val="00F9068D"/>
    <w:rsid w:val="00F90E61"/>
    <w:rsid w:val="00F95293"/>
    <w:rsid w:val="00FA103B"/>
    <w:rsid w:val="00FA1C63"/>
    <w:rsid w:val="00FA3485"/>
    <w:rsid w:val="00FA36DB"/>
    <w:rsid w:val="00FB0BDB"/>
    <w:rsid w:val="00FB0C46"/>
    <w:rsid w:val="00FB38A1"/>
    <w:rsid w:val="00FC144D"/>
    <w:rsid w:val="00FC385A"/>
    <w:rsid w:val="00FD6502"/>
    <w:rsid w:val="00FE3768"/>
    <w:rsid w:val="00FE5D76"/>
    <w:rsid w:val="00FE663B"/>
    <w:rsid w:val="00FF0B3E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F4305-7D4E-4ECC-860F-24436293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72F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BA72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72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A72F9"/>
  </w:style>
  <w:style w:type="character" w:styleId="a7">
    <w:name w:val="Strong"/>
    <w:basedOn w:val="a0"/>
    <w:uiPriority w:val="22"/>
    <w:qFormat/>
    <w:rsid w:val="00BA72F9"/>
    <w:rPr>
      <w:b/>
      <w:bCs/>
    </w:rPr>
  </w:style>
  <w:style w:type="character" w:styleId="a8">
    <w:name w:val="Hyperlink"/>
    <w:basedOn w:val="a0"/>
    <w:uiPriority w:val="99"/>
    <w:semiHidden/>
    <w:unhideWhenUsed/>
    <w:rsid w:val="00BA72F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A72F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BA72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7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4247,baiaagaaboqcaaad2y0aaawtmwaaaaaaaaaaaaaaaaaaaaaaaaaaaaaaaaaaaaaaaaaaaaaaaaaaaaaaaaaaaaaaaaaaaaaaaaaaaaaaaaaaaaaaaaaaaaaaaaaaaaaaaaaaaaaaaaaaaaaaaaaaaaaaaaaaaaaaaaaaaaaaaaaaaaaaaaaaaaaaaaaaaaaaaaaaaaaaaaaaaaaaaaaaaaaaaaaaaaaaaaaaaaa"/>
    <w:basedOn w:val="a"/>
    <w:rsid w:val="00DA721D"/>
    <w:pPr>
      <w:spacing w:before="100" w:beforeAutospacing="1" w:after="100" w:afterAutospacing="1"/>
    </w:pPr>
  </w:style>
  <w:style w:type="character" w:customStyle="1" w:styleId="1946">
    <w:name w:val="1946"/>
    <w:aliases w:val="baiaagaaboqcaaadbwmaaav9awaaaaaaaaaaaaaaaaaaaaaaaaaaaaaaaaaaaaaaaaaaaaaaaaaaaaaaaaaaaaaaaaaaaaaaaaaaaaaaaaaaaaaaaaaaaaaaaaaaaaaaaaaaaaaaaaaaaaaaaaaaaaaaaaaaaaaaaaaaaaaaaaaaaaaaaaaaaaaaaaaaaaaaaaaaaaaaaaaaaaaaaaaaaaaaaaaaaaaaaaaaaaaa"/>
    <w:basedOn w:val="a0"/>
    <w:rsid w:val="008825BF"/>
  </w:style>
  <w:style w:type="character" w:customStyle="1" w:styleId="2038">
    <w:name w:val="2038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0"/>
    <w:rsid w:val="008825BF"/>
  </w:style>
  <w:style w:type="character" w:styleId="ac">
    <w:name w:val="Placeholder Text"/>
    <w:basedOn w:val="a0"/>
    <w:uiPriority w:val="99"/>
    <w:semiHidden/>
    <w:rsid w:val="0044156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415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15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5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5D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45">
    <w:name w:val="2245"/>
    <w:aliases w:val="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9D422B"/>
  </w:style>
  <w:style w:type="paragraph" w:customStyle="1" w:styleId="1737">
    <w:name w:val="1737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"/>
    <w:rsid w:val="00D26769"/>
    <w:pPr>
      <w:spacing w:before="100" w:beforeAutospacing="1" w:after="100" w:afterAutospacing="1"/>
    </w:pPr>
  </w:style>
  <w:style w:type="paragraph" w:customStyle="1" w:styleId="1687">
    <w:name w:val="1687"/>
    <w:aliases w:val="baiaagaaboqcaaad0aqaaaxebaaaaaaaaaaaaaaaaaaaaaaaaaaaaaaaaaaaaaaaaaaaaaaaaaaaaaaaaaaaaaaaaaaaaaaaaaaaaaaaaaaaaaaaaaaaaaaaaaaaaaaaaaaaaaaaaaaaaaaaaaaaaaaaaaaaaaaaaaaaaaaaaaaaaaaaaaaaaaaaaaaaaaaaaaaaaaaaaaaaaaaaaaaaaaaaaaaaaaaaaaaaaaaa"/>
    <w:basedOn w:val="a"/>
    <w:rsid w:val="00D26769"/>
    <w:pPr>
      <w:spacing w:before="100" w:beforeAutospacing="1" w:after="100" w:afterAutospacing="1"/>
    </w:pPr>
  </w:style>
  <w:style w:type="paragraph" w:customStyle="1" w:styleId="1735">
    <w:name w:val="1735"/>
    <w:aliases w:val="baiaagaaboqcaaadaauaaauobqaaaaaaaaaaaaaaaaaaaaaaaaaaaaaaaaaaaaaaaaaaaaaaaaaaaaaaaaaaaaaaaaaaaaaaaaaaaaaaaaaaaaaaaaaaaaaaaaaaaaaaaaaaaaaaaaaaaaaaaaaaaaaaaaaaaaaaaaaaaaaaaaaaaaaaaaaaaaaaaaaaaaaaaaaaaaaaaaaaaaaaaaaaaaaaaaaaaaaaaaaaaaaa"/>
    <w:basedOn w:val="a"/>
    <w:rsid w:val="00D26769"/>
    <w:pPr>
      <w:spacing w:before="100" w:beforeAutospacing="1" w:after="100" w:afterAutospacing="1"/>
    </w:pPr>
  </w:style>
  <w:style w:type="character" w:customStyle="1" w:styleId="1582">
    <w:name w:val="1582"/>
    <w:aliases w:val="baiaagaaboqcaaadzwqaaav1baaaaaaaaaaaaaaaaaaaaaaaaaaaaaaaaaaaaaaaaaaaaaaaaaaaaaaaaaaaaaaaaaaaaaaaaaaaaaaaaaaaaaaaaaaaaaaaaaaaaaaaaaaaaaaaaaaaaaaaaaaaaaaaaaaaaaaaaaaaaaaaaaaaaaaaaaaaaaaaaaaaaaaaaaaaaaaaaaaaaaaaaaaaaaaaaaaaaaaaaaaaaaaa"/>
    <w:basedOn w:val="a0"/>
    <w:rsid w:val="00D26769"/>
  </w:style>
  <w:style w:type="paragraph" w:customStyle="1" w:styleId="1739">
    <w:name w:val="1739"/>
    <w:aliases w:val="baiaagaaboqcaaadbauaaausbqaaaaaaaaaaaaaaaaaaaaaaaaaaaaaaaaaaaaaaaaaaaaaaaaaaaaaaaaaaaaaaaaaaaaaaaaaaaaaaaaaaaaaaaaaaaaaaaaaaaaaaaaaaaaaaaaaaaaaaaaaaaaaaaaaaaaaaaaaaaaaaaaaaaaaaaaaaaaaaaaaaaaaaaaaaaaaaaaaaaaaaaaaaaaaaaaaaaaaaaaaaaaaa"/>
    <w:basedOn w:val="a"/>
    <w:rsid w:val="00D26769"/>
    <w:pPr>
      <w:spacing w:before="100" w:beforeAutospacing="1" w:after="100" w:afterAutospacing="1"/>
    </w:pPr>
  </w:style>
  <w:style w:type="character" w:customStyle="1" w:styleId="x193iq5w">
    <w:name w:val="x193iq5w"/>
    <w:basedOn w:val="a0"/>
    <w:rsid w:val="0023294C"/>
  </w:style>
  <w:style w:type="character" w:customStyle="1" w:styleId="x4k7w5x">
    <w:name w:val="x4k7w5x"/>
    <w:basedOn w:val="a0"/>
    <w:rsid w:val="0023294C"/>
  </w:style>
  <w:style w:type="character" w:customStyle="1" w:styleId="x1lliihq">
    <w:name w:val="x1lliihq"/>
    <w:basedOn w:val="a0"/>
    <w:rsid w:val="0023294C"/>
  </w:style>
  <w:style w:type="character" w:customStyle="1" w:styleId="xt0b8zv">
    <w:name w:val="xt0b8zv"/>
    <w:basedOn w:val="a0"/>
    <w:rsid w:val="0023294C"/>
  </w:style>
  <w:style w:type="character" w:customStyle="1" w:styleId="x1e558r4">
    <w:name w:val="x1e558r4"/>
    <w:basedOn w:val="a0"/>
    <w:rsid w:val="0023294C"/>
  </w:style>
  <w:style w:type="character" w:customStyle="1" w:styleId="3742">
    <w:name w:val="3742"/>
    <w:aliases w:val="baiaagaaboqcaaadtqoaaavbcgaaaaaaaaaaaaaaaaaaaaaaaaaaaaaaaaaaaaaaaaaaaaaaaaaaaaaaaaaaaaaaaaaaaaaaaaaaaaaaaaaaaaaaaaaaaaaaaaaaaaaaaaaaaaaaaaaaaaaaaaaaaaaaaaaaaaaaaaaaaaaaaaaaaaaaaaaaaaaaaaaaaaaaaaaaaaaaaaaaaaaaaaaaaaaaaaaaaaaaaaaaaaaa"/>
    <w:basedOn w:val="a0"/>
    <w:rsid w:val="00083B4E"/>
  </w:style>
  <w:style w:type="character" w:customStyle="1" w:styleId="4135">
    <w:name w:val="4135"/>
    <w:aliases w:val="baiaagaaboqcaaaduqyaaaxkcwaaaaaaaaaaaaaaaaaaaaaaaaaaaaaaaaaaaaaaaaaaaaaaaaaaaaaaaaaaaaaaaaaaaaaaaaaaaaaaaaaaaaaaaaaaaaaaaaaaaaaaaaaaaaaaaaaaaaaaaaaaaaaaaaaaaaaaaaaaaaaaaaaaaaaaaaaaaaaaaaaaaaaaaaaaaaaaaaaaaaaaaaaaaaaaaaaaaaaaaaaaaaaa"/>
    <w:basedOn w:val="a0"/>
    <w:rsid w:val="005D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72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85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9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94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07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6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7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99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95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9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71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46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2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99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92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494269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22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62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111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9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107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04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20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0721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9220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1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607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4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3674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7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4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D5245-B117-48C3-B561-C6C9EA2A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18063</TotalTime>
  <Pages>1</Pages>
  <Words>27194</Words>
  <Characters>15501</Characters>
  <Application>Microsoft Office Word</Application>
  <DocSecurity>0</DocSecurity>
  <Lines>129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yuliy</cp:lastModifiedBy>
  <cp:revision>207</cp:revision>
  <cp:lastPrinted>2024-02-01T09:22:00Z</cp:lastPrinted>
  <dcterms:created xsi:type="dcterms:W3CDTF">2023-01-25T09:31:00Z</dcterms:created>
  <dcterms:modified xsi:type="dcterms:W3CDTF">2025-04-15T07:09:00Z</dcterms:modified>
</cp:coreProperties>
</file>